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57907" w14:textId="77777777" w:rsidR="009D2E3E" w:rsidRPr="006B4509" w:rsidRDefault="009D2E3E" w:rsidP="009D2E3E">
      <w:pPr>
        <w:ind w:left="720"/>
      </w:pPr>
    </w:p>
    <w:p w14:paraId="4470E845" w14:textId="501F30A2" w:rsidR="009D2E3E" w:rsidRPr="00921BD9" w:rsidRDefault="009D2E3E" w:rsidP="009D2E3E">
      <w:pPr>
        <w:ind w:left="720"/>
        <w:jc w:val="center"/>
        <w:rPr>
          <w:b/>
          <w:bCs/>
        </w:rPr>
      </w:pPr>
      <w:r w:rsidRPr="00921BD9">
        <w:rPr>
          <w:b/>
          <w:bCs/>
        </w:rPr>
        <w:t>Margaret E. Nicholsen-1904–1999</w:t>
      </w:r>
    </w:p>
    <w:p w14:paraId="017C0504" w14:textId="77777777" w:rsidR="00C3630C" w:rsidRDefault="00C3630C" w:rsidP="009D2E3E">
      <w:pPr>
        <w:ind w:left="720"/>
        <w:jc w:val="center"/>
      </w:pPr>
    </w:p>
    <w:p w14:paraId="5EF07307" w14:textId="5D6BD9D2" w:rsidR="00C3630C" w:rsidRDefault="00C3630C" w:rsidP="009D2E3E">
      <w:pPr>
        <w:ind w:left="720"/>
        <w:jc w:val="center"/>
      </w:pPr>
      <w:r>
        <w:rPr>
          <w:noProof/>
        </w:rPr>
        <w:drawing>
          <wp:inline distT="0" distB="0" distL="0" distR="0" wp14:anchorId="0D9035D1" wp14:editId="01F9EF52">
            <wp:extent cx="2392680" cy="1938071"/>
            <wp:effectExtent l="0" t="0" r="7620" b="5080"/>
            <wp:docPr id="1838196423" name="Picture 2" descr="Five women at a table looking tough pa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96423" name="Picture 2" descr="Five women at a table looking tough papers"/>
                    <pic:cNvPicPr/>
                  </pic:nvPicPr>
                  <pic:blipFill>
                    <a:blip r:embed="rId5">
                      <a:extLst>
                        <a:ext uri="{28A0092B-C50C-407E-A947-70E740481C1C}">
                          <a14:useLocalDpi xmlns:a14="http://schemas.microsoft.com/office/drawing/2010/main" val="0"/>
                        </a:ext>
                      </a:extLst>
                    </a:blip>
                    <a:stretch>
                      <a:fillRect/>
                    </a:stretch>
                  </pic:blipFill>
                  <pic:spPr>
                    <a:xfrm>
                      <a:off x="0" y="0"/>
                      <a:ext cx="2397264" cy="1941784"/>
                    </a:xfrm>
                    <a:prstGeom prst="rect">
                      <a:avLst/>
                    </a:prstGeom>
                  </pic:spPr>
                </pic:pic>
              </a:graphicData>
            </a:graphic>
          </wp:inline>
        </w:drawing>
      </w:r>
    </w:p>
    <w:p w14:paraId="7DCA7C0A" w14:textId="77777777" w:rsidR="00AA2D05" w:rsidRDefault="00AA2D05" w:rsidP="009D2E3E">
      <w:pPr>
        <w:ind w:left="720"/>
        <w:jc w:val="center"/>
      </w:pPr>
    </w:p>
    <w:p w14:paraId="61A7A7F5" w14:textId="5C313E25" w:rsidR="002B5092" w:rsidRDefault="00C3630C" w:rsidP="009D2E3E">
      <w:pPr>
        <w:ind w:left="720"/>
        <w:jc w:val="center"/>
      </w:pPr>
      <w:r w:rsidRPr="00C3630C">
        <w:rPr>
          <w:sz w:val="16"/>
          <w:szCs w:val="16"/>
        </w:rPr>
        <w:t xml:space="preserve">Members of the American Association of School Librarians Council at the 1948 ALA Midwinter Meeting in </w:t>
      </w:r>
      <w:proofErr w:type="spellStart"/>
      <w:r w:rsidRPr="00C3630C">
        <w:rPr>
          <w:sz w:val="16"/>
          <w:szCs w:val="16"/>
        </w:rPr>
        <w:t>Chicago.Caption</w:t>
      </w:r>
      <w:proofErr w:type="spellEnd"/>
      <w:r w:rsidRPr="00C3630C">
        <w:rPr>
          <w:sz w:val="16"/>
          <w:szCs w:val="16"/>
        </w:rPr>
        <w:t xml:space="preserve"> on the back reads: AASL Council members at Midwinter A.L.A. meeting Chicago, January 1948. Left to right: Elizabeth Johnson (Kentucky), Mrs. Louise Heaps (Maryland), Blanche Aust (Illinois), Mrs. Cecil Purcell (North Dakota), Margaret Nicholson (Minnesota)</w:t>
      </w:r>
    </w:p>
    <w:p w14:paraId="37C3F9D2" w14:textId="77777777" w:rsidR="009D2E3E" w:rsidRDefault="009D2E3E" w:rsidP="009D2E3E">
      <w:pPr>
        <w:ind w:left="720"/>
        <w:jc w:val="center"/>
      </w:pPr>
    </w:p>
    <w:p w14:paraId="5B668B39" w14:textId="77777777" w:rsidR="009D2E3E" w:rsidRPr="009B74D4" w:rsidRDefault="009D2E3E" w:rsidP="009D2E3E">
      <w:pPr>
        <w:ind w:left="720"/>
      </w:pPr>
      <w:r w:rsidRPr="009B74D4">
        <w:t>Margaret E. Nicholsen (1904–1999) was an American librarian and bibliographic specialist known for her work in youth library services and reference tools.</w:t>
      </w:r>
    </w:p>
    <w:p w14:paraId="07F7F1DC" w14:textId="54BF947B" w:rsidR="009D2E3E" w:rsidRPr="009D2E3E" w:rsidRDefault="009D2E3E" w:rsidP="009D2E3E">
      <w:pPr>
        <w:ind w:left="720"/>
      </w:pPr>
      <w:r w:rsidRPr="009D2E3E">
        <w:t>She was born on December 7, 1904, in Blue Earth, Minnesota. She graduated from Carleton College in Northfield, Minnesota, in 1926</w:t>
      </w:r>
      <w:r w:rsidR="009B74D4">
        <w:t>.</w:t>
      </w:r>
    </w:p>
    <w:p w14:paraId="4E064AD4" w14:textId="77777777" w:rsidR="009D2E3E" w:rsidRPr="009D2E3E" w:rsidRDefault="009D2E3E" w:rsidP="009D2E3E">
      <w:pPr>
        <w:ind w:left="720"/>
      </w:pPr>
      <w:r w:rsidRPr="009D2E3E">
        <w:t xml:space="preserve">Nicholsen worked as a librarian, with a focus that contributed to school and youth services. Her most notable publications are practical reference guides for biographical literature. In 1969, the H.W. Wilson Company published her </w:t>
      </w:r>
      <w:r w:rsidRPr="009D2E3E">
        <w:rPr>
          <w:i/>
          <w:iCs/>
        </w:rPr>
        <w:t>People in Books: A Selective Guide to Biographical Literature Arranged by Vocations and Other Fields of Reader Interest</w:t>
      </w:r>
      <w:r w:rsidRPr="009D2E3E">
        <w:t xml:space="preserve"> (xviii, 498 pages). </w:t>
      </w:r>
      <w:proofErr w:type="gramStart"/>
      <w:r w:rsidRPr="009D2E3E">
        <w:t>A first</w:t>
      </w:r>
      <w:proofErr w:type="gramEnd"/>
      <w:r w:rsidRPr="009D2E3E">
        <w:t xml:space="preserve"> supplement appeared in 1977, covering indexes published from 1967 through 1971 and substantially expanding the resource. These works organized biographical sources by occupation and reader interest, supporting collection development, reference work, and readers’ </w:t>
      </w:r>
      <w:proofErr w:type="gramStart"/>
      <w:r w:rsidRPr="009D2E3E">
        <w:t>advisory</w:t>
      </w:r>
      <w:proofErr w:type="gramEnd"/>
      <w:r w:rsidRPr="009D2E3E">
        <w:t xml:space="preserve"> in libraries.</w:t>
      </w:r>
    </w:p>
    <w:p w14:paraId="627192E9" w14:textId="77777777" w:rsidR="009D2E3E" w:rsidRPr="009D2E3E" w:rsidRDefault="009D2E3E" w:rsidP="009D2E3E">
      <w:pPr>
        <w:ind w:left="720"/>
      </w:pPr>
      <w:r w:rsidRPr="009D2E3E">
        <w:t xml:space="preserve">Her contributions to the profession were recognized in major biographical compilations of library leaders. She is the subject of an entry by Carol A. Doll in </w:t>
      </w:r>
      <w:r w:rsidRPr="009D2E3E">
        <w:rPr>
          <w:i/>
          <w:iCs/>
        </w:rPr>
        <w:t>Pioneers and Leaders in Library Services to Youth: A Biographical Dictionary</w:t>
      </w:r>
      <w:r w:rsidRPr="009D2E3E">
        <w:t xml:space="preserve"> (edited by Marilyn L. Miller, Libraries Unlimited, 2003, pp. 176–178) and appears in the </w:t>
      </w:r>
      <w:r w:rsidRPr="009D2E3E">
        <w:rPr>
          <w:i/>
          <w:iCs/>
        </w:rPr>
        <w:t>Dictionary of American Library Biography, Second Supplement</w:t>
      </w:r>
      <w:r w:rsidRPr="009D2E3E">
        <w:t xml:space="preserve"> (2003).</w:t>
      </w:r>
    </w:p>
    <w:p w14:paraId="3A1DE410" w14:textId="6DE0984D" w:rsidR="009D2E3E" w:rsidRDefault="009D2E3E" w:rsidP="009D2E3E">
      <w:pPr>
        <w:ind w:left="720"/>
      </w:pPr>
      <w:r w:rsidRPr="009D2E3E">
        <w:t>Nicholsen died on November 19, 1999, in Evanston, Illinois</w:t>
      </w:r>
      <w:r w:rsidR="002B5092">
        <w:t>.</w:t>
      </w:r>
    </w:p>
    <w:p w14:paraId="367B2D44" w14:textId="77777777" w:rsidR="00C3630C" w:rsidRDefault="00C3630C" w:rsidP="009D2E3E">
      <w:pPr>
        <w:ind w:left="720"/>
      </w:pPr>
    </w:p>
    <w:p w14:paraId="28029C23" w14:textId="77777777" w:rsidR="00C3630C" w:rsidRDefault="00C3630C" w:rsidP="009D2E3E">
      <w:pPr>
        <w:ind w:left="720"/>
      </w:pPr>
    </w:p>
    <w:p w14:paraId="377C8903" w14:textId="05A860AF" w:rsidR="009B74D4" w:rsidRPr="00921BD9" w:rsidRDefault="00921BD9" w:rsidP="009D2E3E">
      <w:pPr>
        <w:ind w:left="720"/>
        <w:rPr>
          <w:b/>
          <w:bCs/>
        </w:rPr>
      </w:pPr>
      <w:r w:rsidRPr="00921BD9">
        <w:rPr>
          <w:b/>
          <w:bCs/>
        </w:rPr>
        <w:lastRenderedPageBreak/>
        <w:t>Pub</w:t>
      </w:r>
      <w:r w:rsidR="009B74D4" w:rsidRPr="00921BD9">
        <w:rPr>
          <w:b/>
          <w:bCs/>
        </w:rPr>
        <w:t>lications</w:t>
      </w:r>
    </w:p>
    <w:p w14:paraId="0D6DEF6B" w14:textId="77777777" w:rsidR="00AA2D05" w:rsidRDefault="00AA2D05" w:rsidP="009D2E3E">
      <w:pPr>
        <w:ind w:left="720"/>
      </w:pPr>
    </w:p>
    <w:p w14:paraId="19286BE6" w14:textId="7D527600" w:rsidR="002B5092" w:rsidRDefault="00C3630C" w:rsidP="00C3630C">
      <w:pPr>
        <w:ind w:left="720"/>
        <w:jc w:val="center"/>
      </w:pPr>
      <w:r>
        <w:rPr>
          <w:noProof/>
        </w:rPr>
        <w:drawing>
          <wp:inline distT="0" distB="0" distL="0" distR="0" wp14:anchorId="5F85E252" wp14:editId="2C9AB10A">
            <wp:extent cx="1448318" cy="2148840"/>
            <wp:effectExtent l="0" t="0" r="0" b="3810"/>
            <wp:docPr id="970742074" name="Picture 1" descr="Book Cover: People in books.  Basic sketch of a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42074" name="Picture 1" descr="Book Cover: People in books.  Basic sketch of a book."/>
                    <pic:cNvPicPr/>
                  </pic:nvPicPr>
                  <pic:blipFill>
                    <a:blip r:embed="rId6">
                      <a:extLst>
                        <a:ext uri="{28A0092B-C50C-407E-A947-70E740481C1C}">
                          <a14:useLocalDpi xmlns:a14="http://schemas.microsoft.com/office/drawing/2010/main" val="0"/>
                        </a:ext>
                      </a:extLst>
                    </a:blip>
                    <a:stretch>
                      <a:fillRect/>
                    </a:stretch>
                  </pic:blipFill>
                  <pic:spPr>
                    <a:xfrm>
                      <a:off x="0" y="0"/>
                      <a:ext cx="1461221" cy="2167983"/>
                    </a:xfrm>
                    <a:prstGeom prst="rect">
                      <a:avLst/>
                    </a:prstGeom>
                  </pic:spPr>
                </pic:pic>
              </a:graphicData>
            </a:graphic>
          </wp:inline>
        </w:drawing>
      </w:r>
    </w:p>
    <w:p w14:paraId="3C339227" w14:textId="77777777" w:rsidR="00AA2D05" w:rsidRDefault="00AA2D05" w:rsidP="00C3630C">
      <w:pPr>
        <w:ind w:left="720"/>
        <w:jc w:val="center"/>
      </w:pPr>
    </w:p>
    <w:p w14:paraId="20897307" w14:textId="7F62017E" w:rsidR="002B5092" w:rsidRDefault="002B5092" w:rsidP="002B5092">
      <w:pPr>
        <w:ind w:left="720"/>
      </w:pPr>
      <w:r w:rsidRPr="002B5092">
        <w:t xml:space="preserve">Nicholsen, Margaret E. 1960. “Portrait of a School Library.” </w:t>
      </w:r>
      <w:r w:rsidRPr="002B5092">
        <w:rPr>
          <w:i/>
          <w:iCs/>
        </w:rPr>
        <w:t>ALA Bulletin</w:t>
      </w:r>
      <w:r w:rsidRPr="002B5092">
        <w:t xml:space="preserve"> 54 (2): 136–41.</w:t>
      </w:r>
    </w:p>
    <w:p w14:paraId="3EC007EF" w14:textId="44C3A478" w:rsidR="002B5092" w:rsidRPr="009B74D4" w:rsidRDefault="002B5092" w:rsidP="002B5092">
      <w:pPr>
        <w:ind w:left="720"/>
      </w:pPr>
      <w:r w:rsidRPr="002B5092">
        <w:t xml:space="preserve">Nicholsen, Margaret E. 1964. </w:t>
      </w:r>
      <w:r w:rsidRPr="002B5092">
        <w:rPr>
          <w:i/>
          <w:iCs/>
        </w:rPr>
        <w:t>The I.M.C.</w:t>
      </w:r>
      <w:r w:rsidRPr="002B5092">
        <w:t xml:space="preserve"> [Chicago]: American Library Association.</w:t>
      </w:r>
    </w:p>
    <w:p w14:paraId="060C1904" w14:textId="3C52E1C5" w:rsidR="002B5092" w:rsidRDefault="002B5092" w:rsidP="009D2E3E">
      <w:pPr>
        <w:ind w:left="720"/>
      </w:pPr>
      <w:r w:rsidRPr="002B5092">
        <w:t xml:space="preserve">Nicholsen, Margaret E. 1966. “The Professional Library.” </w:t>
      </w:r>
      <w:r w:rsidRPr="002B5092">
        <w:rPr>
          <w:i/>
          <w:iCs/>
        </w:rPr>
        <w:t>The Bulletin of the National Association of Secondary School Principals</w:t>
      </w:r>
      <w:r w:rsidRPr="002B5092">
        <w:t xml:space="preserve"> 50 (306): 96–106.</w:t>
      </w:r>
    </w:p>
    <w:p w14:paraId="5D7B2368" w14:textId="77777777" w:rsidR="009B74D4" w:rsidRDefault="009B74D4" w:rsidP="009B74D4">
      <w:pPr>
        <w:ind w:left="720"/>
      </w:pPr>
      <w:r w:rsidRPr="009B74D4">
        <w:t>Nicholsen, Margaret E. People in Books: A Selective Guide to Biographical Literature Arranged by Vocations and Other Fields of Reader Interest. New York: H. W. Wilson Co., 1969. ISBN 0-8242-0394-1.</w:t>
      </w:r>
    </w:p>
    <w:p w14:paraId="72235B9C" w14:textId="5925B224" w:rsidR="002B5092" w:rsidRPr="009B74D4" w:rsidRDefault="009B74D4" w:rsidP="002B5092">
      <w:pPr>
        <w:ind w:left="720"/>
      </w:pPr>
      <w:r w:rsidRPr="009B74D4">
        <w:t>Nicholsen, Margaret E. People in Books: A Selective Guide to Biographical Literature Arranged by Vocations and Other Fields of Reader Interest: First Supplement. New York: H. W. Wilson Co., 1977. ISBN 0-8242-0587-1.</w:t>
      </w:r>
    </w:p>
    <w:p w14:paraId="297ECDA9" w14:textId="77777777" w:rsidR="009B74D4" w:rsidRPr="009D2E3E" w:rsidRDefault="009B74D4" w:rsidP="009D2E3E">
      <w:pPr>
        <w:ind w:left="720"/>
      </w:pPr>
    </w:p>
    <w:p w14:paraId="026858C0" w14:textId="77777777" w:rsidR="009D2E3E" w:rsidRDefault="009D2E3E" w:rsidP="009D2E3E">
      <w:pPr>
        <w:ind w:left="720"/>
        <w:rPr>
          <w:b/>
          <w:bCs/>
        </w:rPr>
      </w:pPr>
      <w:r w:rsidRPr="009D2E3E">
        <w:rPr>
          <w:b/>
          <w:bCs/>
        </w:rPr>
        <w:t>Sources</w:t>
      </w:r>
    </w:p>
    <w:p w14:paraId="24B9B147" w14:textId="70C281D6" w:rsidR="00C3630C" w:rsidRPr="009D2E3E" w:rsidRDefault="00C3630C" w:rsidP="009D2E3E">
      <w:pPr>
        <w:ind w:left="720"/>
        <w:rPr>
          <w:b/>
          <w:bCs/>
        </w:rPr>
      </w:pPr>
      <w:hyperlink r:id="rId7" w:history="1">
        <w:r w:rsidRPr="00C3630C">
          <w:rPr>
            <w:rStyle w:val="Hyperlink"/>
            <w:b/>
            <w:bCs/>
          </w:rPr>
          <w:t>AASL Council Members</w:t>
        </w:r>
      </w:hyperlink>
      <w:r w:rsidRPr="00C3630C">
        <w:rPr>
          <w:b/>
          <w:bCs/>
        </w:rPr>
        <w:t xml:space="preserve"> (3). January 1948. Black-and-white photograph, 8 × 10 in. American Library Association Archives, University of Illinois at Urbana-Champaign. RS 20/2/13, Box 2, Folder: AASL Council, Jan. 1948, ALA0006275. </w:t>
      </w:r>
    </w:p>
    <w:p w14:paraId="33301035" w14:textId="017222BE" w:rsidR="009D2E3E" w:rsidRPr="009D2E3E" w:rsidRDefault="009D2E3E" w:rsidP="009D2E3E">
      <w:pPr>
        <w:ind w:left="720"/>
      </w:pPr>
      <w:r w:rsidRPr="009D2E3E">
        <w:t>Carleton College. “</w:t>
      </w:r>
      <w:hyperlink r:id="rId8" w:history="1">
        <w:r w:rsidRPr="00C3630C">
          <w:rPr>
            <w:rStyle w:val="Hyperlink"/>
          </w:rPr>
          <w:t>Margaret Nicholsen ’26.”</w:t>
        </w:r>
      </w:hyperlink>
      <w:r w:rsidRPr="009D2E3E">
        <w:t xml:space="preserve"> Alumni Farewells. February 22, 2000. </w:t>
      </w:r>
    </w:p>
    <w:p w14:paraId="4BF71B13" w14:textId="6DFE5F6D" w:rsidR="009D2E3E" w:rsidRDefault="009D2E3E" w:rsidP="009D2E3E">
      <w:pPr>
        <w:ind w:left="720"/>
      </w:pPr>
      <w:r w:rsidRPr="009D2E3E">
        <w:t xml:space="preserve">Miller, Marilyn L., ed. </w:t>
      </w:r>
      <w:r w:rsidRPr="009D2E3E">
        <w:rPr>
          <w:i/>
          <w:iCs/>
        </w:rPr>
        <w:t>Pioneers and Leaders in Library Services to Youth: A Biographical Dictionary</w:t>
      </w:r>
      <w:r w:rsidRPr="009D2E3E">
        <w:t xml:space="preserve">. Westport, CT: Libraries Unlimited, 2003. Entry on Margaret E. Nicholsen by Carol A. Doll, pp. 176–178. (Also referenced in </w:t>
      </w:r>
      <w:r w:rsidRPr="009D2E3E">
        <w:rPr>
          <w:i/>
          <w:iCs/>
        </w:rPr>
        <w:t>Dictionary of American Library Biography, Second Supplement</w:t>
      </w:r>
      <w:r w:rsidRPr="009D2E3E">
        <w:t>.)</w:t>
      </w:r>
    </w:p>
    <w:p w14:paraId="45713CDA" w14:textId="77777777" w:rsidR="002B5092" w:rsidRDefault="002B5092" w:rsidP="009D2E3E">
      <w:pPr>
        <w:ind w:left="720"/>
      </w:pPr>
    </w:p>
    <w:p w14:paraId="20782D36" w14:textId="0B99E889" w:rsidR="002B5092" w:rsidRPr="002B5092" w:rsidRDefault="002B5092" w:rsidP="009D2E3E">
      <w:pPr>
        <w:ind w:left="720"/>
        <w:rPr>
          <w:sz w:val="18"/>
          <w:szCs w:val="18"/>
        </w:rPr>
      </w:pPr>
      <w:r w:rsidRPr="002B5092">
        <w:rPr>
          <w:sz w:val="18"/>
          <w:szCs w:val="18"/>
        </w:rPr>
        <w:t>Submitted by ALA Member</w:t>
      </w:r>
    </w:p>
    <w:p w14:paraId="3AA6ED36" w14:textId="77777777" w:rsidR="00262A08" w:rsidRDefault="00262A08"/>
    <w:sectPr w:rsidR="00262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A45146"/>
    <w:multiLevelType w:val="multilevel"/>
    <w:tmpl w:val="7C3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1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E3E"/>
    <w:rsid w:val="00000699"/>
    <w:rsid w:val="001C6885"/>
    <w:rsid w:val="0022653E"/>
    <w:rsid w:val="00262A08"/>
    <w:rsid w:val="002B5092"/>
    <w:rsid w:val="00521E6B"/>
    <w:rsid w:val="00921BD9"/>
    <w:rsid w:val="009B74D4"/>
    <w:rsid w:val="009C5640"/>
    <w:rsid w:val="009D2E3E"/>
    <w:rsid w:val="00AA2D05"/>
    <w:rsid w:val="00C36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A1009"/>
  <w15:chartTrackingRefBased/>
  <w15:docId w15:val="{D5F9D8E8-D761-4643-8FD4-2226B17E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E3E"/>
  </w:style>
  <w:style w:type="paragraph" w:styleId="Heading1">
    <w:name w:val="heading 1"/>
    <w:basedOn w:val="Normal"/>
    <w:next w:val="Normal"/>
    <w:link w:val="Heading1Char"/>
    <w:uiPriority w:val="9"/>
    <w:qFormat/>
    <w:rsid w:val="009D2E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2E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2E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2E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2E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2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2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2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2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E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2E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2E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2E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2E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2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E3E"/>
    <w:rPr>
      <w:rFonts w:eastAsiaTheme="majorEastAsia" w:cstheme="majorBidi"/>
      <w:color w:val="272727" w:themeColor="text1" w:themeTint="D8"/>
    </w:rPr>
  </w:style>
  <w:style w:type="paragraph" w:styleId="Title">
    <w:name w:val="Title"/>
    <w:basedOn w:val="Normal"/>
    <w:next w:val="Normal"/>
    <w:link w:val="TitleChar"/>
    <w:uiPriority w:val="10"/>
    <w:qFormat/>
    <w:rsid w:val="009D2E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2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E3E"/>
    <w:pPr>
      <w:spacing w:before="160"/>
      <w:jc w:val="center"/>
    </w:pPr>
    <w:rPr>
      <w:i/>
      <w:iCs/>
      <w:color w:val="404040" w:themeColor="text1" w:themeTint="BF"/>
    </w:rPr>
  </w:style>
  <w:style w:type="character" w:customStyle="1" w:styleId="QuoteChar">
    <w:name w:val="Quote Char"/>
    <w:basedOn w:val="DefaultParagraphFont"/>
    <w:link w:val="Quote"/>
    <w:uiPriority w:val="29"/>
    <w:rsid w:val="009D2E3E"/>
    <w:rPr>
      <w:i/>
      <w:iCs/>
      <w:color w:val="404040" w:themeColor="text1" w:themeTint="BF"/>
    </w:rPr>
  </w:style>
  <w:style w:type="paragraph" w:styleId="ListParagraph">
    <w:name w:val="List Paragraph"/>
    <w:basedOn w:val="Normal"/>
    <w:uiPriority w:val="34"/>
    <w:qFormat/>
    <w:rsid w:val="009D2E3E"/>
    <w:pPr>
      <w:ind w:left="720"/>
      <w:contextualSpacing/>
    </w:pPr>
  </w:style>
  <w:style w:type="character" w:styleId="IntenseEmphasis">
    <w:name w:val="Intense Emphasis"/>
    <w:basedOn w:val="DefaultParagraphFont"/>
    <w:uiPriority w:val="21"/>
    <w:qFormat/>
    <w:rsid w:val="009D2E3E"/>
    <w:rPr>
      <w:i/>
      <w:iCs/>
      <w:color w:val="0F4761" w:themeColor="accent1" w:themeShade="BF"/>
    </w:rPr>
  </w:style>
  <w:style w:type="paragraph" w:styleId="IntenseQuote">
    <w:name w:val="Intense Quote"/>
    <w:basedOn w:val="Normal"/>
    <w:next w:val="Normal"/>
    <w:link w:val="IntenseQuoteChar"/>
    <w:uiPriority w:val="30"/>
    <w:qFormat/>
    <w:rsid w:val="009D2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2E3E"/>
    <w:rPr>
      <w:i/>
      <w:iCs/>
      <w:color w:val="0F4761" w:themeColor="accent1" w:themeShade="BF"/>
    </w:rPr>
  </w:style>
  <w:style w:type="character" w:styleId="IntenseReference">
    <w:name w:val="Intense Reference"/>
    <w:basedOn w:val="DefaultParagraphFont"/>
    <w:uiPriority w:val="32"/>
    <w:qFormat/>
    <w:rsid w:val="009D2E3E"/>
    <w:rPr>
      <w:b/>
      <w:bCs/>
      <w:smallCaps/>
      <w:color w:val="0F4761" w:themeColor="accent1" w:themeShade="BF"/>
      <w:spacing w:val="5"/>
    </w:rPr>
  </w:style>
  <w:style w:type="character" w:styleId="Hyperlink">
    <w:name w:val="Hyperlink"/>
    <w:basedOn w:val="DefaultParagraphFont"/>
    <w:uiPriority w:val="99"/>
    <w:unhideWhenUsed/>
    <w:rsid w:val="009D2E3E"/>
    <w:rPr>
      <w:color w:val="467886" w:themeColor="hyperlink"/>
      <w:u w:val="single"/>
    </w:rPr>
  </w:style>
  <w:style w:type="character" w:styleId="UnresolvedMention">
    <w:name w:val="Unresolved Mention"/>
    <w:basedOn w:val="DefaultParagraphFont"/>
    <w:uiPriority w:val="99"/>
    <w:semiHidden/>
    <w:unhideWhenUsed/>
    <w:rsid w:val="009D2E3E"/>
    <w:rPr>
      <w:color w:val="605E5C"/>
      <w:shd w:val="clear" w:color="auto" w:fill="E1DFDD"/>
    </w:rPr>
  </w:style>
  <w:style w:type="character" w:styleId="FollowedHyperlink">
    <w:name w:val="FollowedHyperlink"/>
    <w:basedOn w:val="DefaultParagraphFont"/>
    <w:uiPriority w:val="99"/>
    <w:semiHidden/>
    <w:unhideWhenUsed/>
    <w:rsid w:val="009B74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leton.edu/alumni/farewells/news/margaret-nicholsen-26/" TargetMode="External"/><Relationship Id="rId3" Type="http://schemas.openxmlformats.org/officeDocument/2006/relationships/settings" Target="settings.xml"/><Relationship Id="rId7" Type="http://schemas.openxmlformats.org/officeDocument/2006/relationships/hyperlink" Target="https://archon.library.illinois.edu/ala/index.php?p=digitallibrary/digitalcontent&amp;id=47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2026-10-23T16:57:00Z</cp:lastPrinted>
  <dcterms:created xsi:type="dcterms:W3CDTF">2026-10-23T15:55:00Z</dcterms:created>
  <dcterms:modified xsi:type="dcterms:W3CDTF">2026-10-24T02:51:00Z</dcterms:modified>
</cp:coreProperties>
</file>