
<file path=[Content_Types].xml><?xml version="1.0" encoding="utf-8"?>
<Types xmlns="http://schemas.openxmlformats.org/package/2006/content-types">
  <Default Extension="jfif"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5B114" w14:textId="197CC87A" w:rsidR="007456AD" w:rsidRPr="00DF1653" w:rsidRDefault="007456AD" w:rsidP="007456AD">
      <w:pPr>
        <w:jc w:val="center"/>
        <w:rPr>
          <w:b/>
          <w:bCs/>
        </w:rPr>
      </w:pPr>
      <w:r w:rsidRPr="00DF1653">
        <w:rPr>
          <w:b/>
          <w:bCs/>
        </w:rPr>
        <w:t xml:space="preserve">Sister Mary Dorothy Neuhofer, O.S.B., Ph.D. </w:t>
      </w:r>
      <w:r w:rsidR="00FB3B97" w:rsidRPr="00DF1653">
        <w:rPr>
          <w:b/>
          <w:bCs/>
        </w:rPr>
        <w:t>-</w:t>
      </w:r>
      <w:r w:rsidRPr="00DF1653">
        <w:rPr>
          <w:b/>
          <w:bCs/>
        </w:rPr>
        <w:t>1931–2015</w:t>
      </w:r>
    </w:p>
    <w:p w14:paraId="6CA64BCB" w14:textId="77777777" w:rsidR="007456AD" w:rsidRDefault="007456AD" w:rsidP="007456AD">
      <w:pPr>
        <w:jc w:val="center"/>
        <w:rPr>
          <w:b/>
          <w:bCs/>
        </w:rPr>
      </w:pPr>
    </w:p>
    <w:p w14:paraId="72A3F6A6" w14:textId="2DA593C5" w:rsidR="007456AD" w:rsidRDefault="007456AD" w:rsidP="007456AD">
      <w:pPr>
        <w:jc w:val="center"/>
        <w:rPr>
          <w:b/>
          <w:bCs/>
        </w:rPr>
      </w:pPr>
      <w:r>
        <w:rPr>
          <w:b/>
          <w:bCs/>
          <w:noProof/>
        </w:rPr>
        <w:drawing>
          <wp:inline distT="0" distB="0" distL="0" distR="0" wp14:anchorId="4422B459" wp14:editId="23F0583A">
            <wp:extent cx="4910878" cy="2862580"/>
            <wp:effectExtent l="0" t="0" r="4445" b="0"/>
            <wp:docPr id="407308432" name="Picture 1" descr="Sister Mary Dorothy Neuhofer, O.S.B., Ph.D. -1931–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08432" name="Picture 1" descr="Sister Mary Dorothy Neuhofer, O.S.B., Ph.D. -1931–2015"/>
                    <pic:cNvPicPr/>
                  </pic:nvPicPr>
                  <pic:blipFill>
                    <a:blip r:embed="rId4">
                      <a:extLst>
                        <a:ext uri="{28A0092B-C50C-407E-A947-70E740481C1C}">
                          <a14:useLocalDpi xmlns:a14="http://schemas.microsoft.com/office/drawing/2010/main" val="0"/>
                        </a:ext>
                      </a:extLst>
                    </a:blip>
                    <a:stretch>
                      <a:fillRect/>
                    </a:stretch>
                  </pic:blipFill>
                  <pic:spPr>
                    <a:xfrm>
                      <a:off x="0" y="0"/>
                      <a:ext cx="4920271" cy="2868055"/>
                    </a:xfrm>
                    <a:prstGeom prst="rect">
                      <a:avLst/>
                    </a:prstGeom>
                  </pic:spPr>
                </pic:pic>
              </a:graphicData>
            </a:graphic>
          </wp:inline>
        </w:drawing>
      </w:r>
    </w:p>
    <w:p w14:paraId="4E232ADE" w14:textId="77777777" w:rsidR="007456AD" w:rsidRDefault="007456AD" w:rsidP="007456AD">
      <w:pPr>
        <w:jc w:val="center"/>
        <w:rPr>
          <w:b/>
          <w:bCs/>
        </w:rPr>
      </w:pPr>
    </w:p>
    <w:p w14:paraId="7A81FB1A" w14:textId="77777777" w:rsidR="007456AD" w:rsidRPr="007456AD" w:rsidRDefault="007456AD" w:rsidP="007456AD">
      <w:pPr>
        <w:jc w:val="center"/>
      </w:pPr>
    </w:p>
    <w:p w14:paraId="65073517" w14:textId="787950B2" w:rsidR="007456AD" w:rsidRPr="007456AD" w:rsidRDefault="007456AD" w:rsidP="007456AD">
      <w:r w:rsidRPr="007456AD">
        <w:t xml:space="preserve">Sister Mary Dorothy Neuhofer, </w:t>
      </w:r>
      <w:hyperlink r:id="rId5" w:history="1">
        <w:r w:rsidRPr="00E06EC5">
          <w:rPr>
            <w:rStyle w:val="Hyperlink"/>
          </w:rPr>
          <w:t>Order of Saint Benedict</w:t>
        </w:r>
      </w:hyperlink>
      <w:r w:rsidRPr="007456AD">
        <w:t xml:space="preserve">, was a Benedictine sister, educator, librarian, archivist, and scholar who spent fifty years in library service at </w:t>
      </w:r>
      <w:hyperlink r:id="rId6" w:history="1">
        <w:r w:rsidRPr="00E06EC5">
          <w:rPr>
            <w:rStyle w:val="Hyperlink"/>
          </w:rPr>
          <w:t>Saint Leo University</w:t>
        </w:r>
      </w:hyperlink>
      <w:r w:rsidRPr="007456AD">
        <w:t xml:space="preserve"> (formerly Saint Leo College) in Florida. She is remembered for her contributions to the growth and professional development of the university’s library, her work within the Benedictine community, and her involvement with professional library organizations.</w:t>
      </w:r>
    </w:p>
    <w:p w14:paraId="348355FB" w14:textId="77777777" w:rsidR="00E06EC5" w:rsidRDefault="007456AD" w:rsidP="007456AD">
      <w:r>
        <w:t>She was b</w:t>
      </w:r>
      <w:r w:rsidRPr="007456AD">
        <w:t xml:space="preserve">orn on June 19, 1931, in St. Joseph, Florida, to Joseph and Helen (Barthle) </w:t>
      </w:r>
      <w:proofErr w:type="spellStart"/>
      <w:r w:rsidRPr="007456AD">
        <w:t>Neuhofer</w:t>
      </w:r>
      <w:proofErr w:type="spellEnd"/>
      <w:r w:rsidRPr="007456AD">
        <w:t xml:space="preserve">, she was the second of eleven children. Her early interest in books was shaped by library visits with her father, a German immigrant who read in both English and German. </w:t>
      </w:r>
    </w:p>
    <w:p w14:paraId="608C91B0" w14:textId="6F887C96" w:rsidR="007456AD" w:rsidRPr="007456AD" w:rsidRDefault="00E06EC5" w:rsidP="007456AD">
      <w:r>
        <w:t>Sister Dorothy</w:t>
      </w:r>
      <w:r w:rsidR="007456AD" w:rsidRPr="007456AD">
        <w:t xml:space="preserve"> entered the Benedictine Sisters of Florida in December 1950 and remained a member for sixty-five years, serving in roles that included prioress and archivist. One of her siblings, Sister Mary Clare Neuhofer, also belonged to the same community.</w:t>
      </w:r>
    </w:p>
    <w:p w14:paraId="676D8F8A" w14:textId="44A7CF9D" w:rsidR="007456AD" w:rsidRDefault="007456AD" w:rsidP="007456AD">
      <w:r w:rsidRPr="007456AD">
        <w:t xml:space="preserve">Before her long career at Saint Leo, Sister Dorothy taught for approximately fifteen years in Florida Catholic schools. While serving as principal of a new school in Venice, Florida, she founded a school library. She later earned a master’s degree in library science and, while continuing her professional work, completed a </w:t>
      </w:r>
      <w:r w:rsidR="00FB3B97" w:rsidRPr="007456AD">
        <w:t>doctorate</w:t>
      </w:r>
      <w:r w:rsidR="00FB3B97">
        <w:t xml:space="preserve"> at Florida State University.</w:t>
      </w:r>
      <w:r w:rsidRPr="007456AD">
        <w:t xml:space="preserve"> </w:t>
      </w:r>
    </w:p>
    <w:p w14:paraId="0BBE0114" w14:textId="0FA5D1C8" w:rsidR="007456AD" w:rsidRDefault="007456AD" w:rsidP="007456AD">
      <w:r w:rsidRPr="007456AD">
        <w:t xml:space="preserve">Her dissertation research examined the origins and early development of Benedictine college libraries and was published in 1999 as </w:t>
      </w:r>
      <w:r w:rsidRPr="007456AD">
        <w:rPr>
          <w:i/>
          <w:iCs/>
        </w:rPr>
        <w:t>In the Benedictine Tradition: The Origins and Early Development of Two College Libraries</w:t>
      </w:r>
      <w:r w:rsidRPr="007456AD">
        <w:t>.</w:t>
      </w:r>
    </w:p>
    <w:p w14:paraId="3C18F091" w14:textId="3E423218" w:rsidR="007456AD" w:rsidRDefault="007456AD" w:rsidP="006533FC">
      <w:pPr>
        <w:jc w:val="center"/>
      </w:pPr>
      <w:r>
        <w:rPr>
          <w:noProof/>
        </w:rPr>
        <w:lastRenderedPageBreak/>
        <w:drawing>
          <wp:inline distT="0" distB="0" distL="0" distR="0" wp14:anchorId="0C88A75A" wp14:editId="1162D51C">
            <wp:extent cx="1614170" cy="2582671"/>
            <wp:effectExtent l="0" t="0" r="5080" b="8255"/>
            <wp:docPr id="325982823" name="Picture 2" descr="Book Cover: In the Benedictine Tra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82823" name="Picture 2" descr="Book Cover: In the Benedictine Tradition"/>
                    <pic:cNvPicPr/>
                  </pic:nvPicPr>
                  <pic:blipFill>
                    <a:blip r:embed="rId7">
                      <a:extLst>
                        <a:ext uri="{28A0092B-C50C-407E-A947-70E740481C1C}">
                          <a14:useLocalDpi xmlns:a14="http://schemas.microsoft.com/office/drawing/2010/main" val="0"/>
                        </a:ext>
                      </a:extLst>
                    </a:blip>
                    <a:stretch>
                      <a:fillRect/>
                    </a:stretch>
                  </pic:blipFill>
                  <pic:spPr>
                    <a:xfrm>
                      <a:off x="0" y="0"/>
                      <a:ext cx="1621300" cy="2594080"/>
                    </a:xfrm>
                    <a:prstGeom prst="rect">
                      <a:avLst/>
                    </a:prstGeom>
                  </pic:spPr>
                </pic:pic>
              </a:graphicData>
            </a:graphic>
          </wp:inline>
        </w:drawing>
      </w:r>
    </w:p>
    <w:p w14:paraId="73BD0B08" w14:textId="77777777" w:rsidR="004A0688" w:rsidRPr="007456AD" w:rsidRDefault="004A0688" w:rsidP="006533FC">
      <w:pPr>
        <w:jc w:val="center"/>
      </w:pPr>
    </w:p>
    <w:p w14:paraId="25440B54" w14:textId="77777777" w:rsidR="00FB3B97" w:rsidRDefault="007456AD" w:rsidP="007456AD">
      <w:r w:rsidRPr="007456AD">
        <w:t xml:space="preserve">On August 15, 1965, she began her service at what was then Saint Leo College as Reference Librarian and cataloger. Over the next five decades she held six successive library positions: Reference Librarian, Catalog Librarian, Director of Reader Services, Library Director, Director of Library Services, and University Archivist and Special Collections Librarian. </w:t>
      </w:r>
    </w:p>
    <w:p w14:paraId="133C2493" w14:textId="4A1DC92B" w:rsidR="007456AD" w:rsidRPr="007456AD" w:rsidRDefault="007456AD" w:rsidP="007456AD">
      <w:r w:rsidRPr="007456AD">
        <w:t>She also oversaw the Marien Library at Holy Name Monastery. During her tenure she helped plan major library expansions</w:t>
      </w:r>
      <w:r w:rsidR="00FB3B97">
        <w:t xml:space="preserve">, </w:t>
      </w:r>
      <w:r w:rsidRPr="007456AD">
        <w:t xml:space="preserve">including work connected with the </w:t>
      </w:r>
      <w:hyperlink r:id="rId8" w:history="1">
        <w:r w:rsidRPr="004A0688">
          <w:rPr>
            <w:rStyle w:val="Hyperlink"/>
          </w:rPr>
          <w:t>Daniel A. Cannon Memorial Library</w:t>
        </w:r>
      </w:hyperlink>
      <w:r w:rsidRPr="007456AD">
        <w:t xml:space="preserve">, initiated library instruction programs, edited a weekly library newsletter, and contributed to the university’s early participation in the </w:t>
      </w:r>
      <w:hyperlink r:id="rId9" w:history="1">
        <w:r w:rsidRPr="00FB3B97">
          <w:rPr>
            <w:rStyle w:val="Hyperlink"/>
          </w:rPr>
          <w:t>Tampa Bay Library Consortium</w:t>
        </w:r>
      </w:hyperlink>
      <w:r w:rsidRPr="007456AD">
        <w:t xml:space="preserve">. </w:t>
      </w:r>
    </w:p>
    <w:p w14:paraId="2075C5EF" w14:textId="0E302F85" w:rsidR="00FB3B97" w:rsidRDefault="007456AD" w:rsidP="007456AD">
      <w:r w:rsidRPr="007456AD">
        <w:t xml:space="preserve">Sister Dorothy was an active member of professional organizations, including service as </w:t>
      </w:r>
      <w:r w:rsidR="00FB3B97">
        <w:t>President and</w:t>
      </w:r>
      <w:r w:rsidRPr="007456AD">
        <w:t xml:space="preserve"> executive board member of the </w:t>
      </w:r>
      <w:hyperlink r:id="rId10" w:history="1">
        <w:r w:rsidRPr="00FB3B97">
          <w:rPr>
            <w:rStyle w:val="Hyperlink"/>
          </w:rPr>
          <w:t>Catholic Library Association.</w:t>
        </w:r>
      </w:hyperlink>
      <w:r w:rsidRPr="007456AD">
        <w:t xml:space="preserve"> </w:t>
      </w:r>
    </w:p>
    <w:p w14:paraId="0553D9BF" w14:textId="7612715D" w:rsidR="007456AD" w:rsidRDefault="007456AD" w:rsidP="007456AD">
      <w:r w:rsidRPr="007456AD">
        <w:t>In August 2015 the university honored her for fifty years of continuous service. She died on October 14, 2015</w:t>
      </w:r>
      <w:r w:rsidR="00FB3B97">
        <w:t xml:space="preserve">. </w:t>
      </w:r>
      <w:r w:rsidRPr="007456AD">
        <w:t>An endowed scholarship at Saint Leo University bears her name.</w:t>
      </w:r>
    </w:p>
    <w:p w14:paraId="106F34ED" w14:textId="77777777" w:rsidR="00FB3B97" w:rsidRDefault="00FB3B97" w:rsidP="007456AD"/>
    <w:p w14:paraId="6F2E9776" w14:textId="54550C8D" w:rsidR="00FB3B97" w:rsidRDefault="00FB3B97" w:rsidP="007456AD">
      <w:r>
        <w:t>Selected Publications</w:t>
      </w:r>
    </w:p>
    <w:p w14:paraId="497757A4" w14:textId="77777777" w:rsidR="001A10D3" w:rsidRDefault="001A10D3" w:rsidP="007456AD"/>
    <w:p w14:paraId="333CDF60" w14:textId="297A54B8" w:rsidR="00FB3B97" w:rsidRPr="007456AD" w:rsidRDefault="001A10D3" w:rsidP="00FB3B97">
      <w:proofErr w:type="spellStart"/>
      <w:r w:rsidRPr="001A10D3">
        <w:t>Neuhofer</w:t>
      </w:r>
      <w:proofErr w:type="spellEnd"/>
      <w:r w:rsidRPr="001A10D3">
        <w:t xml:space="preserve">, M. Dorothy. “Cataloging and Classification in Catholic College Libraries of the 19th and Early 20th Centuries: A Case Study.” </w:t>
      </w:r>
      <w:r w:rsidRPr="001A10D3">
        <w:rPr>
          <w:i/>
          <w:iCs/>
        </w:rPr>
        <w:t>Catholic Library World</w:t>
      </w:r>
      <w:r w:rsidRPr="001A10D3">
        <w:t xml:space="preserve"> 69, no. 4 (1999): 22–33. </w:t>
      </w:r>
    </w:p>
    <w:p w14:paraId="06DC6F3B" w14:textId="6323C271" w:rsidR="00FB3B97" w:rsidRDefault="00FB3B97" w:rsidP="00FB3B97">
      <w:proofErr w:type="spellStart"/>
      <w:r w:rsidRPr="007456AD">
        <w:t>Neuhofer</w:t>
      </w:r>
      <w:proofErr w:type="spellEnd"/>
      <w:r w:rsidRPr="007456AD">
        <w:t xml:space="preserve">, Dorothy M. </w:t>
      </w:r>
      <w:r w:rsidRPr="007456AD">
        <w:rPr>
          <w:i/>
          <w:iCs/>
        </w:rPr>
        <w:t>In the Benedictine Tradition: The Origins and Early Development of Two College Libraries</w:t>
      </w:r>
      <w:r w:rsidRPr="007456AD">
        <w:t>. Lanham, MD: University Press of America, 1999.</w:t>
      </w:r>
    </w:p>
    <w:p w14:paraId="51A3E759" w14:textId="77777777" w:rsidR="00FB3B97" w:rsidRPr="007456AD" w:rsidRDefault="00FB3B97" w:rsidP="00FB3B97">
      <w:proofErr w:type="spellStart"/>
      <w:r w:rsidRPr="001A10D3">
        <w:t>Neuhofer</w:t>
      </w:r>
      <w:proofErr w:type="spellEnd"/>
      <w:r w:rsidRPr="001A10D3">
        <w:t xml:space="preserve">, M. D. (2003). Letter from the President. </w:t>
      </w:r>
      <w:r w:rsidRPr="001A10D3">
        <w:rPr>
          <w:i/>
          <w:iCs/>
        </w:rPr>
        <w:t>The Catholic Library World.</w:t>
      </w:r>
      <w:r w:rsidRPr="001A10D3">
        <w:t xml:space="preserve">, </w:t>
      </w:r>
      <w:r w:rsidRPr="001A10D3">
        <w:rPr>
          <w:i/>
          <w:iCs/>
        </w:rPr>
        <w:t>74</w:t>
      </w:r>
      <w:r w:rsidRPr="001A10D3">
        <w:t>(2), 84–85.</w:t>
      </w:r>
    </w:p>
    <w:p w14:paraId="6AF9A92F" w14:textId="77777777" w:rsidR="00FB3B97" w:rsidRPr="007456AD" w:rsidRDefault="00FB3B97" w:rsidP="00FB3B97"/>
    <w:p w14:paraId="61E1EC8E" w14:textId="77777777" w:rsidR="00FB3B97" w:rsidRPr="007456AD" w:rsidRDefault="00FB3B97" w:rsidP="007456AD"/>
    <w:p w14:paraId="2B3D38A5" w14:textId="77777777" w:rsidR="006533FC" w:rsidRDefault="006533FC" w:rsidP="007456AD"/>
    <w:p w14:paraId="767E36BF" w14:textId="14C10BB8" w:rsidR="006533FC" w:rsidRDefault="006533FC" w:rsidP="007456AD">
      <w:r>
        <w:lastRenderedPageBreak/>
        <w:t>Sources</w:t>
      </w:r>
    </w:p>
    <w:p w14:paraId="7A059E7E" w14:textId="77777777" w:rsidR="006533FC" w:rsidRDefault="006533FC" w:rsidP="007456AD"/>
    <w:p w14:paraId="27684077" w14:textId="0EDEA36C" w:rsidR="006533FC" w:rsidRDefault="006533FC" w:rsidP="007456AD">
      <w:hyperlink r:id="rId11" w:history="1">
        <w:r w:rsidRPr="004A0688">
          <w:rPr>
            <w:rStyle w:val="Hyperlink"/>
          </w:rPr>
          <w:t>Catholic Library Association. Records, 1929–</w:t>
        </w:r>
      </w:hyperlink>
      <w:r w:rsidRPr="006533FC">
        <w:t xml:space="preserve">. Marquette University Archives, Raynor Memorial Libraries, Milwaukee, Wisconsin. </w:t>
      </w:r>
    </w:p>
    <w:p w14:paraId="191F12AF" w14:textId="282E5786" w:rsidR="007456AD" w:rsidRDefault="007456AD" w:rsidP="007456AD">
      <w:r w:rsidRPr="007456AD">
        <w:t>Diocese of Saint Petersburg. “</w:t>
      </w:r>
      <w:hyperlink r:id="rId12" w:history="1">
        <w:r w:rsidRPr="00FB3B97">
          <w:rPr>
            <w:rStyle w:val="Hyperlink"/>
          </w:rPr>
          <w:t>For the Faithful Departed ~ October 19, 2015</w:t>
        </w:r>
      </w:hyperlink>
      <w:r w:rsidRPr="007456AD">
        <w:t xml:space="preserve">.” </w:t>
      </w:r>
      <w:r w:rsidRPr="00FB3B97">
        <w:rPr>
          <w:i/>
          <w:iCs/>
        </w:rPr>
        <w:t>Pastoral Bulletin</w:t>
      </w:r>
      <w:r w:rsidRPr="007456AD">
        <w:t xml:space="preserve">, October 19, 2015. </w:t>
      </w:r>
    </w:p>
    <w:p w14:paraId="4B6EADD4" w14:textId="4DB206DE" w:rsidR="001A10D3" w:rsidRDefault="001A10D3" w:rsidP="007456AD">
      <w:r w:rsidRPr="001A10D3">
        <w:t>“In Memoriam</w:t>
      </w:r>
      <w:r w:rsidR="00FB3B97" w:rsidRPr="00FB3B97">
        <w:t>: Sister Mary Dorothy Neuhofer, O.S.B., Ph.D.</w:t>
      </w:r>
      <w:r w:rsidRPr="00FB3B97">
        <w:t>”</w:t>
      </w:r>
      <w:r w:rsidRPr="001A10D3">
        <w:t xml:space="preserve"> </w:t>
      </w:r>
      <w:r w:rsidRPr="001A10D3">
        <w:rPr>
          <w:i/>
          <w:iCs/>
        </w:rPr>
        <w:t>Catholic Library World</w:t>
      </w:r>
      <w:r w:rsidRPr="001A10D3">
        <w:t xml:space="preserve"> 86, no. 2 (2015): 85. </w:t>
      </w:r>
    </w:p>
    <w:p w14:paraId="57BC77A2" w14:textId="2B0E8939" w:rsidR="007456AD" w:rsidRPr="007456AD" w:rsidRDefault="007456AD" w:rsidP="007456AD">
      <w:r w:rsidRPr="007456AD">
        <w:t>“</w:t>
      </w:r>
      <w:hyperlink r:id="rId13" w:history="1">
        <w:r w:rsidRPr="00FB3B97">
          <w:rPr>
            <w:rStyle w:val="Hyperlink"/>
          </w:rPr>
          <w:t>Neuhofer, Dorothy</w:t>
        </w:r>
      </w:hyperlink>
      <w:r w:rsidRPr="007456AD">
        <w:t xml:space="preserve">.” </w:t>
      </w:r>
      <w:r w:rsidRPr="007456AD">
        <w:rPr>
          <w:i/>
          <w:iCs/>
        </w:rPr>
        <w:t>American Libraries Magazine</w:t>
      </w:r>
      <w:r w:rsidRPr="007456AD">
        <w:t xml:space="preserve">, January 7, 2016. </w:t>
      </w:r>
    </w:p>
    <w:p w14:paraId="74467085" w14:textId="0E44DE68" w:rsidR="007456AD" w:rsidRPr="007456AD" w:rsidRDefault="007456AD" w:rsidP="007456AD">
      <w:r w:rsidRPr="007456AD">
        <w:t>Saint Leo University. “</w:t>
      </w:r>
      <w:hyperlink r:id="rId14" w:history="1">
        <w:r w:rsidRPr="00FB3B97">
          <w:rPr>
            <w:rStyle w:val="Hyperlink"/>
          </w:rPr>
          <w:t>Sister Mary Dorothy Neuhofer, O.S.B., Endowed Scholarship</w:t>
        </w:r>
      </w:hyperlink>
      <w:r w:rsidRPr="007456AD">
        <w:t xml:space="preserve">.” Scholarships. </w:t>
      </w:r>
    </w:p>
    <w:p w14:paraId="4D578305" w14:textId="3739E210" w:rsidR="007456AD" w:rsidRPr="007456AD" w:rsidRDefault="007456AD" w:rsidP="007456AD">
      <w:r w:rsidRPr="007456AD">
        <w:t>Santos, Nicholas. “</w:t>
      </w:r>
      <w:hyperlink r:id="rId15" w:history="1">
        <w:r w:rsidRPr="004A0688">
          <w:rPr>
            <w:rStyle w:val="Hyperlink"/>
          </w:rPr>
          <w:t>A Half Century, An Entire Legacy.”</w:t>
        </w:r>
      </w:hyperlink>
      <w:r w:rsidRPr="007456AD">
        <w:t xml:space="preserve"> </w:t>
      </w:r>
      <w:r w:rsidRPr="007456AD">
        <w:rPr>
          <w:i/>
          <w:iCs/>
        </w:rPr>
        <w:t>Lions’ Pride</w:t>
      </w:r>
      <w:r w:rsidRPr="007456AD">
        <w:t xml:space="preserve">, January 31, 2016. </w:t>
      </w:r>
    </w:p>
    <w:p w14:paraId="314A3574" w14:textId="72A172D0" w:rsidR="007456AD" w:rsidRPr="007456AD" w:rsidRDefault="007456AD" w:rsidP="007456AD">
      <w:r w:rsidRPr="007456AD">
        <w:t>Santos, Nicholas. “</w:t>
      </w:r>
      <w:hyperlink r:id="rId16" w:history="1">
        <w:r w:rsidRPr="004A0688">
          <w:rPr>
            <w:rStyle w:val="Hyperlink"/>
          </w:rPr>
          <w:t>Highlighting Sister Dorothy</w:t>
        </w:r>
      </w:hyperlink>
      <w:r w:rsidRPr="007456AD">
        <w:t xml:space="preserve">.” </w:t>
      </w:r>
      <w:r w:rsidRPr="007456AD">
        <w:rPr>
          <w:i/>
          <w:iCs/>
        </w:rPr>
        <w:t>Lions’ Pride</w:t>
      </w:r>
      <w:r w:rsidRPr="007456AD">
        <w:t xml:space="preserve">, January 31, 2016. </w:t>
      </w:r>
    </w:p>
    <w:p w14:paraId="06F1666E" w14:textId="0953AB17" w:rsidR="007456AD" w:rsidRDefault="007456AD" w:rsidP="007456AD">
      <w:r w:rsidRPr="007456AD">
        <w:t>Santos, Nicholas. “</w:t>
      </w:r>
      <w:hyperlink r:id="rId17" w:history="1">
        <w:r w:rsidRPr="004A0688">
          <w:rPr>
            <w:rStyle w:val="Hyperlink"/>
          </w:rPr>
          <w:t>In Remembrance: Sister M. Dorothy Neuhofer</w:t>
        </w:r>
      </w:hyperlink>
      <w:r w:rsidRPr="007456AD">
        <w:t xml:space="preserve">.” </w:t>
      </w:r>
      <w:r w:rsidRPr="007456AD">
        <w:rPr>
          <w:i/>
          <w:iCs/>
        </w:rPr>
        <w:t>Lions’ Pride</w:t>
      </w:r>
      <w:r w:rsidRPr="007456AD">
        <w:t xml:space="preserve">, January 31, 2016. </w:t>
      </w:r>
    </w:p>
    <w:p w14:paraId="18C8E1B1" w14:textId="77777777" w:rsidR="00FB3B97" w:rsidRDefault="00FB3B97" w:rsidP="007456AD"/>
    <w:p w14:paraId="6EBB9632" w14:textId="77777777" w:rsidR="00FB3B97" w:rsidRDefault="00FB3B97" w:rsidP="007456AD"/>
    <w:p w14:paraId="50C3E7E2" w14:textId="10B57CF4" w:rsidR="00FB3B97" w:rsidRPr="007456AD" w:rsidRDefault="00FB3B97" w:rsidP="007456AD">
      <w:r>
        <w:t xml:space="preserve">Submitted by </w:t>
      </w:r>
      <w:r w:rsidRPr="00FB3B97">
        <w:t>Catholic Library Association</w:t>
      </w:r>
      <w:r>
        <w:t xml:space="preserve"> Member.</w:t>
      </w:r>
    </w:p>
    <w:p w14:paraId="326A92CE" w14:textId="77777777" w:rsidR="00262A08" w:rsidRDefault="00262A08"/>
    <w:sectPr w:rsidR="00262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6AD"/>
    <w:rsid w:val="001A10D3"/>
    <w:rsid w:val="001C6885"/>
    <w:rsid w:val="0022653E"/>
    <w:rsid w:val="00262A08"/>
    <w:rsid w:val="004A0688"/>
    <w:rsid w:val="005054A6"/>
    <w:rsid w:val="006533FC"/>
    <w:rsid w:val="007456AD"/>
    <w:rsid w:val="00DF1653"/>
    <w:rsid w:val="00E0156F"/>
    <w:rsid w:val="00E06EC5"/>
    <w:rsid w:val="00FB3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4763B"/>
  <w15:chartTrackingRefBased/>
  <w15:docId w15:val="{928314FB-B701-4407-8459-2AD33ADA2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5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56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56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56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56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56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6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6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6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6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56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56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56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56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56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6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6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6AD"/>
    <w:rPr>
      <w:rFonts w:eastAsiaTheme="majorEastAsia" w:cstheme="majorBidi"/>
      <w:color w:val="272727" w:themeColor="text1" w:themeTint="D8"/>
    </w:rPr>
  </w:style>
  <w:style w:type="paragraph" w:styleId="Title">
    <w:name w:val="Title"/>
    <w:basedOn w:val="Normal"/>
    <w:next w:val="Normal"/>
    <w:link w:val="TitleChar"/>
    <w:uiPriority w:val="10"/>
    <w:qFormat/>
    <w:rsid w:val="007456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6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6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6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6AD"/>
    <w:pPr>
      <w:spacing w:before="160"/>
      <w:jc w:val="center"/>
    </w:pPr>
    <w:rPr>
      <w:i/>
      <w:iCs/>
      <w:color w:val="404040" w:themeColor="text1" w:themeTint="BF"/>
    </w:rPr>
  </w:style>
  <w:style w:type="character" w:customStyle="1" w:styleId="QuoteChar">
    <w:name w:val="Quote Char"/>
    <w:basedOn w:val="DefaultParagraphFont"/>
    <w:link w:val="Quote"/>
    <w:uiPriority w:val="29"/>
    <w:rsid w:val="007456AD"/>
    <w:rPr>
      <w:i/>
      <w:iCs/>
      <w:color w:val="404040" w:themeColor="text1" w:themeTint="BF"/>
    </w:rPr>
  </w:style>
  <w:style w:type="paragraph" w:styleId="ListParagraph">
    <w:name w:val="List Paragraph"/>
    <w:basedOn w:val="Normal"/>
    <w:uiPriority w:val="34"/>
    <w:qFormat/>
    <w:rsid w:val="007456AD"/>
    <w:pPr>
      <w:ind w:left="720"/>
      <w:contextualSpacing/>
    </w:pPr>
  </w:style>
  <w:style w:type="character" w:styleId="IntenseEmphasis">
    <w:name w:val="Intense Emphasis"/>
    <w:basedOn w:val="DefaultParagraphFont"/>
    <w:uiPriority w:val="21"/>
    <w:qFormat/>
    <w:rsid w:val="007456AD"/>
    <w:rPr>
      <w:i/>
      <w:iCs/>
      <w:color w:val="0F4761" w:themeColor="accent1" w:themeShade="BF"/>
    </w:rPr>
  </w:style>
  <w:style w:type="paragraph" w:styleId="IntenseQuote">
    <w:name w:val="Intense Quote"/>
    <w:basedOn w:val="Normal"/>
    <w:next w:val="Normal"/>
    <w:link w:val="IntenseQuoteChar"/>
    <w:uiPriority w:val="30"/>
    <w:qFormat/>
    <w:rsid w:val="007456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56AD"/>
    <w:rPr>
      <w:i/>
      <w:iCs/>
      <w:color w:val="0F4761" w:themeColor="accent1" w:themeShade="BF"/>
    </w:rPr>
  </w:style>
  <w:style w:type="character" w:styleId="IntenseReference">
    <w:name w:val="Intense Reference"/>
    <w:basedOn w:val="DefaultParagraphFont"/>
    <w:uiPriority w:val="32"/>
    <w:qFormat/>
    <w:rsid w:val="007456AD"/>
    <w:rPr>
      <w:b/>
      <w:bCs/>
      <w:smallCaps/>
      <w:color w:val="0F4761" w:themeColor="accent1" w:themeShade="BF"/>
      <w:spacing w:val="5"/>
    </w:rPr>
  </w:style>
  <w:style w:type="character" w:styleId="Hyperlink">
    <w:name w:val="Hyperlink"/>
    <w:basedOn w:val="DefaultParagraphFont"/>
    <w:uiPriority w:val="99"/>
    <w:unhideWhenUsed/>
    <w:rsid w:val="007456AD"/>
    <w:rPr>
      <w:color w:val="467886" w:themeColor="hyperlink"/>
      <w:u w:val="single"/>
    </w:rPr>
  </w:style>
  <w:style w:type="character" w:styleId="UnresolvedMention">
    <w:name w:val="Unresolved Mention"/>
    <w:basedOn w:val="DefaultParagraphFont"/>
    <w:uiPriority w:val="99"/>
    <w:semiHidden/>
    <w:unhideWhenUsed/>
    <w:rsid w:val="007456AD"/>
    <w:rPr>
      <w:color w:val="605E5C"/>
      <w:shd w:val="clear" w:color="auto" w:fill="E1DFDD"/>
    </w:rPr>
  </w:style>
  <w:style w:type="character" w:styleId="FollowedHyperlink">
    <w:name w:val="FollowedHyperlink"/>
    <w:basedOn w:val="DefaultParagraphFont"/>
    <w:uiPriority w:val="99"/>
    <w:semiHidden/>
    <w:unhideWhenUsed/>
    <w:rsid w:val="007456A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onsprideonline.com/campus-news/a-half-century-an-entire-legacy/" TargetMode="External"/><Relationship Id="rId13" Type="http://schemas.openxmlformats.org/officeDocument/2006/relationships/hyperlink" Target="https://americanlibrariesmagazine.org/currents/neuhofer-dorothy/"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fif"/><Relationship Id="rId12" Type="http://schemas.openxmlformats.org/officeDocument/2006/relationships/hyperlink" Target="https://www.dosp.org/for-the-faithful-departed-october-19-2015/" TargetMode="External"/><Relationship Id="rId17" Type="http://schemas.openxmlformats.org/officeDocument/2006/relationships/hyperlink" Target="https://lionsprideonline.com/campus-news/in-remembrance-sister-m-dorothy-neuhofer/" TargetMode="External"/><Relationship Id="rId2" Type="http://schemas.openxmlformats.org/officeDocument/2006/relationships/settings" Target="settings.xml"/><Relationship Id="rId16" Type="http://schemas.openxmlformats.org/officeDocument/2006/relationships/hyperlink" Target="https://lionsprideonline.com/campus-news/highlighting-sister-dorothy/" TargetMode="External"/><Relationship Id="rId1" Type="http://schemas.openxmlformats.org/officeDocument/2006/relationships/styles" Target="styles.xml"/><Relationship Id="rId6" Type="http://schemas.openxmlformats.org/officeDocument/2006/relationships/hyperlink" Target="https://www.saintleo.edu/" TargetMode="External"/><Relationship Id="rId11" Type="http://schemas.openxmlformats.org/officeDocument/2006/relationships/hyperlink" Target="https://www.marquette.edu/library/archives/Mss/CLA/" TargetMode="External"/><Relationship Id="rId5" Type="http://schemas.openxmlformats.org/officeDocument/2006/relationships/hyperlink" Target="https://osb.org/our-roots/a-brief-history-of-the-benedictine-order/" TargetMode="External"/><Relationship Id="rId15" Type="http://schemas.openxmlformats.org/officeDocument/2006/relationships/hyperlink" Target="https://lionsprideonline.com/campus-news/a-half-century-an-entire-legacy/" TargetMode="External"/><Relationship Id="rId10" Type="http://schemas.openxmlformats.org/officeDocument/2006/relationships/hyperlink" Target="https://www.cathla.org/" TargetMode="External"/><Relationship Id="rId19"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hyperlink" Target="https://tblc.org/" TargetMode="External"/><Relationship Id="rId14" Type="http://schemas.openxmlformats.org/officeDocument/2006/relationships/hyperlink" Target="https://saintleo.academicworks.com/donors/sister-mary-dorothy-neuhofer-osb-endowed-schola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2026-10-11T20:27:00Z</cp:lastPrinted>
  <dcterms:created xsi:type="dcterms:W3CDTF">2026-10-15T01:59:00Z</dcterms:created>
  <dcterms:modified xsi:type="dcterms:W3CDTF">2026-10-15T01:59:00Z</dcterms:modified>
</cp:coreProperties>
</file>