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997CF" w14:textId="2708B31B" w:rsidR="009879F1" w:rsidRPr="00EB719F" w:rsidRDefault="009879F1" w:rsidP="0026568B">
      <w:pPr>
        <w:jc w:val="center"/>
        <w:rPr>
          <w:b/>
          <w:bCs/>
        </w:rPr>
      </w:pPr>
      <w:r w:rsidRPr="00EB719F">
        <w:rPr>
          <w:b/>
          <w:bCs/>
        </w:rPr>
        <w:t>John Phillip Immroth- 1936-1976</w:t>
      </w:r>
    </w:p>
    <w:p w14:paraId="42C228D8" w14:textId="77777777" w:rsidR="0026568B" w:rsidRDefault="0026568B" w:rsidP="0026568B">
      <w:pPr>
        <w:jc w:val="center"/>
        <w:rPr>
          <w:b/>
          <w:bCs/>
        </w:rPr>
      </w:pPr>
    </w:p>
    <w:p w14:paraId="47B32C32" w14:textId="4745A53D" w:rsidR="0026568B" w:rsidRDefault="0026568B" w:rsidP="0026568B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993DB91" wp14:editId="2DADAEFE">
            <wp:extent cx="1417320" cy="1417320"/>
            <wp:effectExtent l="0" t="0" r="0" b="0"/>
            <wp:docPr id="2051154902" name="Picture 1" descr="John Phillip Immroth Memorial Award nominations deadline extende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hn Phillip Immroth Memorial Award nominations deadline extended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A8809" w14:textId="77777777" w:rsidR="009879F1" w:rsidRDefault="009879F1" w:rsidP="00583C17">
      <w:pPr>
        <w:rPr>
          <w:b/>
          <w:bCs/>
        </w:rPr>
      </w:pPr>
    </w:p>
    <w:p w14:paraId="6205271A" w14:textId="77777777" w:rsidR="0094654C" w:rsidRDefault="00583C17" w:rsidP="00583C17">
      <w:r w:rsidRPr="00583C17">
        <w:rPr>
          <w:b/>
          <w:bCs/>
        </w:rPr>
        <w:t>John Phillip Immroth</w:t>
      </w:r>
      <w:r w:rsidRPr="00583C17">
        <w:t xml:space="preserve"> (September 30, 1936 – April 1976) was an American librarian, library educator, author, and intellectual-freedom advocate. </w:t>
      </w:r>
    </w:p>
    <w:p w14:paraId="289889CB" w14:textId="135DA9D3" w:rsidR="00583C17" w:rsidRPr="00583C17" w:rsidRDefault="00583C17" w:rsidP="00583C17">
      <w:r w:rsidRPr="00583C17">
        <w:t xml:space="preserve">He is best remembered as a specialist in Library of Congress Classification and as the founder and first chair of the American Library Association’s </w:t>
      </w:r>
      <w:hyperlink r:id="rId6" w:history="1">
        <w:r w:rsidRPr="00702984">
          <w:rPr>
            <w:rStyle w:val="Hyperlink"/>
          </w:rPr>
          <w:t>Intellectual Freedom Round Table</w:t>
        </w:r>
      </w:hyperlink>
      <w:r w:rsidRPr="00583C17">
        <w:t xml:space="preserve"> (IFRT). The John Phillip Immroth Memorial Award, given annually by the IFRT for personal courage in defense of freedom of expression, was established in his honor in 1979.</w:t>
      </w:r>
    </w:p>
    <w:p w14:paraId="4AB0F4EE" w14:textId="5349E3AF" w:rsidR="0094654C" w:rsidRDefault="00583C17" w:rsidP="00583C17">
      <w:proofErr w:type="spellStart"/>
      <w:r w:rsidRPr="00583C17">
        <w:t>Immroth</w:t>
      </w:r>
      <w:proofErr w:type="spellEnd"/>
      <w:r w:rsidRPr="00583C17">
        <w:t xml:space="preserve"> was born in La Junta, Colorado. </w:t>
      </w:r>
      <w:r w:rsidR="0094654C">
        <w:t>He earned a B.A.</w:t>
      </w:r>
      <w:r w:rsidR="0094654C" w:rsidRPr="0094654C">
        <w:t xml:space="preserve"> and an M.A. in English literature</w:t>
      </w:r>
      <w:r w:rsidR="0094654C">
        <w:t xml:space="preserve"> at the University of Colorado</w:t>
      </w:r>
      <w:r w:rsidR="0094654C" w:rsidRPr="0094654C">
        <w:t xml:space="preserve">. </w:t>
      </w:r>
      <w:r w:rsidR="00702984" w:rsidRPr="0094654C">
        <w:t>His library</w:t>
      </w:r>
      <w:r w:rsidR="0094654C" w:rsidRPr="0094654C">
        <w:t xml:space="preserve"> degree was from the University of Denver. He taught librarianship there and at SUNY/Geneseo, before joining the faculty at Pittsburgh, where he </w:t>
      </w:r>
      <w:r w:rsidR="009211D1">
        <w:t xml:space="preserve">earned the PhD in 1970 and </w:t>
      </w:r>
      <w:r w:rsidR="0094654C" w:rsidRPr="0094654C">
        <w:t>served as assistant dean in 1971-73.</w:t>
      </w:r>
    </w:p>
    <w:p w14:paraId="7EEAFE5E" w14:textId="52D2B426" w:rsidR="00583C17" w:rsidRPr="00583C17" w:rsidRDefault="00583C17" w:rsidP="00583C17">
      <w:r w:rsidRPr="00583C17">
        <w:t xml:space="preserve">He published several practical and analytical works on cataloging and classification in the late 1960s and early 1970s, including </w:t>
      </w:r>
      <w:r w:rsidRPr="00583C17">
        <w:rPr>
          <w:i/>
          <w:iCs/>
        </w:rPr>
        <w:t>A Guide to the Library of Congress Classification</w:t>
      </w:r>
      <w:r w:rsidRPr="00583C17">
        <w:t xml:space="preserve"> (first issued 1968; later editions continued after his death as </w:t>
      </w:r>
      <w:proofErr w:type="spellStart"/>
      <w:r w:rsidRPr="00583C17">
        <w:rPr>
          <w:i/>
          <w:iCs/>
        </w:rPr>
        <w:t>Immroth’s</w:t>
      </w:r>
      <w:proofErr w:type="spellEnd"/>
      <w:r w:rsidRPr="00583C17">
        <w:rPr>
          <w:i/>
          <w:iCs/>
        </w:rPr>
        <w:t xml:space="preserve"> Guide to the Library of Congress Classification</w:t>
      </w:r>
      <w:r w:rsidRPr="00583C17">
        <w:t xml:space="preserve">), </w:t>
      </w:r>
      <w:r w:rsidRPr="00583C17">
        <w:rPr>
          <w:i/>
          <w:iCs/>
        </w:rPr>
        <w:t>Analysis of Vocabulary Control in Library of Congress Classification and Subject Headings</w:t>
      </w:r>
      <w:r w:rsidRPr="00583C17">
        <w:t xml:space="preserve"> (1971), and, with Jay E. Daily, </w:t>
      </w:r>
      <w:r w:rsidRPr="00583C17">
        <w:rPr>
          <w:i/>
          <w:iCs/>
        </w:rPr>
        <w:t>Library Cataloging: A Guide for a Basic Course</w:t>
      </w:r>
      <w:r w:rsidRPr="00583C17">
        <w:t xml:space="preserve"> (1971).</w:t>
      </w:r>
    </w:p>
    <w:p w14:paraId="182D633F" w14:textId="2D9FA918" w:rsidR="00583C17" w:rsidRDefault="00583C17" w:rsidP="00583C17">
      <w:r w:rsidRPr="00583C17">
        <w:t>He was active in professional education and association work.</w:t>
      </w:r>
      <w:r w:rsidR="00702984">
        <w:t xml:space="preserve"> He was a Councilor for the American Library association.</w:t>
      </w:r>
      <w:r w:rsidRPr="00583C17">
        <w:t xml:space="preserve"> In 1973 he founded the Intellectual Freedom Round Table of the American Library Association and served as its first chair. Colleagues described him as a teacher, scholar, and defender of First Amendment rights whose work left a lasting mark on both the theory and practice of intellectual freedom in libraries.</w:t>
      </w:r>
    </w:p>
    <w:p w14:paraId="6EE08360" w14:textId="53343880" w:rsidR="0094654C" w:rsidRPr="0094654C" w:rsidRDefault="009223DF" w:rsidP="0094654C">
      <w:pPr>
        <w:rPr>
          <w:vanish/>
        </w:rPr>
      </w:pPr>
      <w:r w:rsidRPr="009223DF">
        <w:t>An expert in cataloging, classif</w:t>
      </w:r>
      <w:r w:rsidR="0094654C">
        <w:t>i</w:t>
      </w:r>
      <w:r w:rsidRPr="009223DF">
        <w:t>cation, and bibliography, he</w:t>
      </w:r>
      <w:r w:rsidR="0094654C">
        <w:t xml:space="preserve"> was honored with</w:t>
      </w:r>
      <w:r>
        <w:t xml:space="preserve"> </w:t>
      </w:r>
      <w:r w:rsidR="0094654C">
        <w:t xml:space="preserve">the </w:t>
      </w:r>
      <w:r>
        <w:t>Esther J. Piercy Award</w:t>
      </w:r>
      <w:r w:rsidR="0094654C">
        <w:t xml:space="preserve"> in 1971 --</w:t>
      </w:r>
      <w:r w:rsidR="0094654C" w:rsidRPr="0094654C">
        <w:t xml:space="preserve"> an annual prize given by the Association for Library Collections &amp; Technical Services (ALCTS), a division of </w:t>
      </w:r>
      <w:r w:rsidR="0094654C">
        <w:t>ALA. The award</w:t>
      </w:r>
      <w:r w:rsidR="0094654C" w:rsidRPr="0094654C">
        <w:rPr>
          <w:vanish/>
        </w:rPr>
        <w:t>ala.org</w:t>
      </w:r>
    </w:p>
    <w:p w14:paraId="361CF522" w14:textId="69100237" w:rsidR="0094654C" w:rsidRPr="0094654C" w:rsidRDefault="0094654C" w:rsidP="0094654C">
      <w:r>
        <w:t xml:space="preserve"> </w:t>
      </w:r>
      <w:r w:rsidRPr="0094654C">
        <w:t xml:space="preserve">was established in 1968 by ALA’s Resources and Technical Services Division (later ALCTS) in memory of Esther J. Piercy, editor of the </w:t>
      </w:r>
      <w:r w:rsidRPr="0094654C">
        <w:rPr>
          <w:i/>
          <w:iCs/>
        </w:rPr>
        <w:t>Journal of Cataloging and Classification</w:t>
      </w:r>
      <w:r w:rsidRPr="0094654C">
        <w:t xml:space="preserve"> (1950–1956) and of </w:t>
      </w:r>
      <w:r w:rsidRPr="0094654C">
        <w:rPr>
          <w:i/>
          <w:iCs/>
        </w:rPr>
        <w:t xml:space="preserve">Library Resources &amp; Technical Services </w:t>
      </w:r>
      <w:r w:rsidRPr="0094654C">
        <w:t>(1957–1967).</w:t>
      </w:r>
    </w:p>
    <w:p w14:paraId="03147BAC" w14:textId="5E1C40C4" w:rsidR="009223DF" w:rsidRDefault="00583C17" w:rsidP="00583C17">
      <w:proofErr w:type="spellStart"/>
      <w:r w:rsidRPr="00583C17">
        <w:t>Immroth</w:t>
      </w:r>
      <w:proofErr w:type="spellEnd"/>
      <w:r w:rsidRPr="00583C17">
        <w:t xml:space="preserve"> died in April 1976 at the age of 39</w:t>
      </w:r>
      <w:r w:rsidR="009879F1">
        <w:t xml:space="preserve">. </w:t>
      </w:r>
      <w:r w:rsidR="009223DF" w:rsidRPr="009223DF">
        <w:t xml:space="preserve">At the time of his death, he was associate professor at the </w:t>
      </w:r>
      <w:r w:rsidR="00EB719F" w:rsidRPr="009223DF">
        <w:t>University</w:t>
      </w:r>
      <w:r w:rsidR="009223DF" w:rsidRPr="009223DF">
        <w:t xml:space="preserve"> of Pittsburgh library school, where he had taught sinc</w:t>
      </w:r>
      <w:r w:rsidR="009223DF">
        <w:t>e 1968.</w:t>
      </w:r>
    </w:p>
    <w:p w14:paraId="20452E8C" w14:textId="6126C92B" w:rsidR="00583C17" w:rsidRPr="00583C17" w:rsidRDefault="00583C17" w:rsidP="00583C17">
      <w:r w:rsidRPr="00583C17">
        <w:t>The IFRT established the memorial award to recognize living individuals, groups, or organizations that exemplify the courage and dedication he showed.</w:t>
      </w:r>
    </w:p>
    <w:p w14:paraId="2FDD105B" w14:textId="21B2F0FC" w:rsidR="009879F1" w:rsidRDefault="009879F1" w:rsidP="00583C17">
      <w:r>
        <w:lastRenderedPageBreak/>
        <w:t xml:space="preserve">He was </w:t>
      </w:r>
      <w:r w:rsidRPr="0004188B">
        <w:t xml:space="preserve">married </w:t>
      </w:r>
      <w:r w:rsidR="0004188B">
        <w:t xml:space="preserve">to </w:t>
      </w:r>
      <w:hyperlink r:id="rId7" w:history="1">
        <w:r w:rsidR="00583C17" w:rsidRPr="0004188B">
          <w:rPr>
            <w:rStyle w:val="Hyperlink"/>
          </w:rPr>
          <w:t xml:space="preserve">Barbara </w:t>
        </w:r>
        <w:proofErr w:type="spellStart"/>
        <w:r w:rsidR="00583C17" w:rsidRPr="0004188B">
          <w:rPr>
            <w:rStyle w:val="Hyperlink"/>
          </w:rPr>
          <w:t>Froling</w:t>
        </w:r>
        <w:proofErr w:type="spellEnd"/>
        <w:r w:rsidR="00583C17" w:rsidRPr="0004188B">
          <w:rPr>
            <w:rStyle w:val="Hyperlink"/>
          </w:rPr>
          <w:t xml:space="preserve"> </w:t>
        </w:r>
        <w:proofErr w:type="spellStart"/>
        <w:r w:rsidR="00583C17" w:rsidRPr="0004188B">
          <w:rPr>
            <w:rStyle w:val="Hyperlink"/>
          </w:rPr>
          <w:t>Immroth</w:t>
        </w:r>
        <w:proofErr w:type="spellEnd"/>
        <w:r w:rsidR="00583C17" w:rsidRPr="0004188B">
          <w:rPr>
            <w:rStyle w:val="Hyperlink"/>
          </w:rPr>
          <w:t xml:space="preserve"> (1942–2021</w:t>
        </w:r>
        <w:r w:rsidR="0004188B" w:rsidRPr="0004188B">
          <w:rPr>
            <w:rStyle w:val="Hyperlink"/>
          </w:rPr>
          <w:t>)</w:t>
        </w:r>
        <w:r w:rsidR="00583C17" w:rsidRPr="0004188B">
          <w:rPr>
            <w:rStyle w:val="Hyperlink"/>
          </w:rPr>
          <w:t>,</w:t>
        </w:r>
      </w:hyperlink>
      <w:r w:rsidR="00583C17" w:rsidRPr="00583C17">
        <w:t xml:space="preserve"> a children’s and youth-services librarian and later professor at the University of Texas at Austin School of Information</w:t>
      </w:r>
      <w:r w:rsidR="0004188B">
        <w:t>. She</w:t>
      </w:r>
      <w:r w:rsidR="00583C17" w:rsidRPr="00583C17">
        <w:t xml:space="preserve"> earned </w:t>
      </w:r>
      <w:r w:rsidR="0004188B">
        <w:t>the</w:t>
      </w:r>
      <w:r w:rsidR="00583C17" w:rsidRPr="00583C17">
        <w:t xml:space="preserve"> Ph.D. from the University of Pittsburgh in 1980 after working as a children’s librarian at the Carnegie Library of Pittsburgh and teaching in Pennsylvania. </w:t>
      </w:r>
    </w:p>
    <w:p w14:paraId="1B8A598B" w14:textId="77777777" w:rsidR="0004188B" w:rsidRDefault="0004188B" w:rsidP="00583C17"/>
    <w:p w14:paraId="1BE8619C" w14:textId="1EDEF1DC" w:rsidR="009879F1" w:rsidRDefault="009879F1" w:rsidP="00583C17">
      <w:r>
        <w:t>Selected Publications</w:t>
      </w:r>
    </w:p>
    <w:p w14:paraId="6A51C195" w14:textId="77777777" w:rsidR="009879F1" w:rsidRDefault="009879F1" w:rsidP="00583C17"/>
    <w:p w14:paraId="7A3B1004" w14:textId="77777777" w:rsidR="009879F1" w:rsidRPr="009879F1" w:rsidRDefault="009879F1" w:rsidP="009879F1">
      <w:proofErr w:type="spellStart"/>
      <w:r w:rsidRPr="009879F1">
        <w:t>Immroth</w:t>
      </w:r>
      <w:proofErr w:type="spellEnd"/>
      <w:r w:rsidRPr="009879F1">
        <w:t xml:space="preserve">, John Phillip. </w:t>
      </w:r>
      <w:r w:rsidRPr="009879F1">
        <w:rPr>
          <w:i/>
          <w:iCs/>
        </w:rPr>
        <w:t>A Guide to Library of Congress Classification</w:t>
      </w:r>
      <w:r w:rsidRPr="009879F1">
        <w:t>. Library Science Text Series. Rochester, NY: Libraries Unlimited, 1968.</w:t>
      </w:r>
    </w:p>
    <w:p w14:paraId="46E26C21" w14:textId="77777777" w:rsidR="009879F1" w:rsidRPr="009879F1" w:rsidRDefault="009879F1" w:rsidP="009879F1">
      <w:r w:rsidRPr="009879F1">
        <w:t xml:space="preserve">———. </w:t>
      </w:r>
      <w:r w:rsidRPr="009879F1">
        <w:rPr>
          <w:i/>
          <w:iCs/>
        </w:rPr>
        <w:t>A Guide to the Library of Congress Classification</w:t>
      </w:r>
      <w:r w:rsidRPr="009879F1">
        <w:t>. 2nd ed. Library Science Text Series. Littleton, CO: Libraries Unlimited, 1971.</w:t>
      </w:r>
    </w:p>
    <w:p w14:paraId="775AFF6F" w14:textId="77777777" w:rsidR="009879F1" w:rsidRPr="009879F1" w:rsidRDefault="009879F1" w:rsidP="009879F1">
      <w:r w:rsidRPr="009879F1">
        <w:t xml:space="preserve">———. </w:t>
      </w:r>
      <w:r w:rsidRPr="009879F1">
        <w:rPr>
          <w:i/>
          <w:iCs/>
        </w:rPr>
        <w:t>An Analysis of Vocabulary Control in Library of Congress Classification, Indexes and Subject Headings and the Formulation of Rules for Chain Indexing of Library of Congress Classification</w:t>
      </w:r>
      <w:r w:rsidRPr="009879F1">
        <w:t>. 1970.</w:t>
      </w:r>
    </w:p>
    <w:p w14:paraId="7906302B" w14:textId="77777777" w:rsidR="009879F1" w:rsidRPr="009879F1" w:rsidRDefault="009879F1" w:rsidP="009879F1">
      <w:r w:rsidRPr="009879F1">
        <w:t xml:space="preserve">———. </w:t>
      </w:r>
      <w:r w:rsidRPr="009879F1">
        <w:rPr>
          <w:i/>
          <w:iCs/>
        </w:rPr>
        <w:t>Analysis of Vocabulary Control in Library of Congress Classification and Subject Headings</w:t>
      </w:r>
      <w:r w:rsidRPr="009879F1">
        <w:t>. Research Studies in Library Science, no. 3. Littleton, CO: Libraries Unlimited, 1971.</w:t>
      </w:r>
    </w:p>
    <w:p w14:paraId="7D72E2B8" w14:textId="77777777" w:rsidR="009879F1" w:rsidRDefault="009879F1" w:rsidP="009879F1">
      <w:proofErr w:type="spellStart"/>
      <w:r w:rsidRPr="009879F1">
        <w:t>Immroth</w:t>
      </w:r>
      <w:proofErr w:type="spellEnd"/>
      <w:r w:rsidRPr="009879F1">
        <w:t xml:space="preserve">, John Phillip, and Jay E. Daily. </w:t>
      </w:r>
      <w:r w:rsidRPr="009879F1">
        <w:rPr>
          <w:i/>
          <w:iCs/>
        </w:rPr>
        <w:t>Library Cataloging: A Guide for a Basic Course</w:t>
      </w:r>
      <w:r w:rsidRPr="009879F1">
        <w:t>. Metuchen, NJ: Scarecrow Press, 1971.</w:t>
      </w:r>
    </w:p>
    <w:p w14:paraId="00B17B73" w14:textId="77777777" w:rsidR="009879F1" w:rsidRDefault="009879F1" w:rsidP="009879F1">
      <w:proofErr w:type="spellStart"/>
      <w:r w:rsidRPr="009879F1">
        <w:t>Immroth</w:t>
      </w:r>
      <w:proofErr w:type="spellEnd"/>
      <w:r w:rsidRPr="009879F1">
        <w:t xml:space="preserve">, J. Philip. “Retraining, Retreading, and Repeating.” </w:t>
      </w:r>
      <w:r w:rsidRPr="009879F1">
        <w:rPr>
          <w:i/>
          <w:iCs/>
        </w:rPr>
        <w:t>Library Journal</w:t>
      </w:r>
      <w:r w:rsidRPr="009879F1">
        <w:t xml:space="preserve"> 97, no. 6 (March 15, 1972): 982–83.</w:t>
      </w:r>
    </w:p>
    <w:p w14:paraId="05770638" w14:textId="1801EC05" w:rsidR="009223DF" w:rsidRDefault="009223DF" w:rsidP="009879F1">
      <w:proofErr w:type="spellStart"/>
      <w:r w:rsidRPr="009223DF">
        <w:t>Immroth</w:t>
      </w:r>
      <w:proofErr w:type="spellEnd"/>
      <w:r w:rsidRPr="009223DF">
        <w:t xml:space="preserve">, John Phillip. 1973. “Supreme Court’s Five Decisions on Obscenity on June 21, 1973.” </w:t>
      </w:r>
      <w:r w:rsidRPr="009223DF">
        <w:rPr>
          <w:i/>
          <w:iCs/>
        </w:rPr>
        <w:t>West Virginia Libraries</w:t>
      </w:r>
      <w:r w:rsidRPr="009223DF">
        <w:t xml:space="preserve"> 26 (October): 9–13.</w:t>
      </w:r>
    </w:p>
    <w:p w14:paraId="26A0C4FA" w14:textId="118CB14C" w:rsidR="009879F1" w:rsidRPr="009879F1" w:rsidRDefault="009211D1" w:rsidP="009879F1">
      <w:proofErr w:type="spellStart"/>
      <w:r w:rsidRPr="009211D1">
        <w:t>Immroth</w:t>
      </w:r>
      <w:proofErr w:type="spellEnd"/>
      <w:r w:rsidRPr="009211D1">
        <w:t>, John Phillip. “</w:t>
      </w:r>
      <w:hyperlink r:id="rId8" w:history="1">
        <w:r w:rsidRPr="009211D1">
          <w:rPr>
            <w:rStyle w:val="Hyperlink"/>
          </w:rPr>
          <w:t>Chairperson’s Report to the Membership</w:t>
        </w:r>
      </w:hyperlink>
      <w:r w:rsidRPr="009211D1">
        <w:t xml:space="preserve">.” </w:t>
      </w:r>
      <w:r w:rsidRPr="009211D1">
        <w:rPr>
          <w:i/>
          <w:iCs/>
        </w:rPr>
        <w:t>IFRT Report</w:t>
      </w:r>
      <w:r w:rsidRPr="009211D1">
        <w:t xml:space="preserve">, no. 4 (August 1974). Exhibit I. American Library Association, Intellectual Freedom Round Table. </w:t>
      </w:r>
    </w:p>
    <w:p w14:paraId="148E841F" w14:textId="77777777" w:rsidR="009879F1" w:rsidRDefault="009879F1"/>
    <w:p w14:paraId="5983EFFB" w14:textId="2A2E8228" w:rsidR="009879F1" w:rsidRDefault="009879F1">
      <w:r>
        <w:t>Sources</w:t>
      </w:r>
    </w:p>
    <w:p w14:paraId="2EE09F6D" w14:textId="77777777" w:rsidR="009879F1" w:rsidRDefault="009879F1"/>
    <w:p w14:paraId="4014EB39" w14:textId="31F2E210" w:rsidR="009223DF" w:rsidRDefault="009223DF" w:rsidP="009879F1">
      <w:r w:rsidRPr="009223DF">
        <w:t xml:space="preserve"> “Accidental Death of Exceptional Young Educator Shocks and Saddens Library Community.” </w:t>
      </w:r>
      <w:r w:rsidRPr="009223DF">
        <w:rPr>
          <w:i/>
          <w:iCs/>
        </w:rPr>
        <w:t>American Libraries</w:t>
      </w:r>
      <w:r w:rsidRPr="009223DF">
        <w:t xml:space="preserve"> 7 (May</w:t>
      </w:r>
      <w:r>
        <w:t>, 1973</w:t>
      </w:r>
      <w:r w:rsidRPr="009223DF">
        <w:t>): 243</w:t>
      </w:r>
      <w:r>
        <w:t>.</w:t>
      </w:r>
    </w:p>
    <w:p w14:paraId="34B65EA9" w14:textId="1DB83D50" w:rsidR="009879F1" w:rsidRDefault="009879F1" w:rsidP="009879F1">
      <w:r w:rsidRPr="009879F1">
        <w:t>American Library Association. Intellectual Freedom Round Table. “</w:t>
      </w:r>
      <w:hyperlink r:id="rId9" w:history="1">
        <w:r w:rsidRPr="009879F1">
          <w:rPr>
            <w:rStyle w:val="Hyperlink"/>
          </w:rPr>
          <w:t>John Phillip Immroth Memorial Award.</w:t>
        </w:r>
      </w:hyperlink>
      <w:r w:rsidRPr="009879F1">
        <w:t xml:space="preserve">” </w:t>
      </w:r>
    </w:p>
    <w:p w14:paraId="5A3B53F1" w14:textId="77C74018" w:rsidR="009211D1" w:rsidRDefault="0026568B" w:rsidP="009879F1">
      <w:r w:rsidRPr="0026568B">
        <w:t xml:space="preserve"> “</w:t>
      </w:r>
      <w:hyperlink r:id="rId10" w:history="1">
        <w:r w:rsidRPr="0026568B">
          <w:rPr>
            <w:rStyle w:val="Hyperlink"/>
          </w:rPr>
          <w:t>Memorial Page for John Phillip Immroth</w:t>
        </w:r>
      </w:hyperlink>
      <w:r w:rsidRPr="0026568B">
        <w:t xml:space="preserve"> (30 September 1936–2 April 1976).” Find a Grave Memorial ID 183015991</w:t>
      </w:r>
    </w:p>
    <w:p w14:paraId="15B80183" w14:textId="2599E6B7" w:rsidR="009211D1" w:rsidRDefault="009211D1" w:rsidP="009211D1">
      <w:r w:rsidRPr="009211D1">
        <w:t xml:space="preserve">Intellectual Freedom Round Table. </w:t>
      </w:r>
      <w:hyperlink r:id="rId11" w:history="1">
        <w:r w:rsidRPr="009211D1">
          <w:rPr>
            <w:rStyle w:val="Hyperlink"/>
          </w:rPr>
          <w:t>Subject File, 1974–1998</w:t>
        </w:r>
      </w:hyperlink>
      <w:r w:rsidRPr="009211D1">
        <w:t>. Record Series 44/1/6. American Library Association Archives, University of Illinois at Urbana-Champaign.</w:t>
      </w:r>
      <w:r w:rsidR="0004188B">
        <w:t xml:space="preserve"> </w:t>
      </w:r>
      <w:r w:rsidRPr="009211D1">
        <w:t>The collection) includes IFRT bylaws and organization documents (1973–1992), a round-table history (1973–1991), 20th-anniversary materials (1993), handbooks, correspondence, budgets, photographs, and related files.</w:t>
      </w:r>
    </w:p>
    <w:p w14:paraId="2E4FA72A" w14:textId="77777777" w:rsidR="0004188B" w:rsidRDefault="0004188B" w:rsidP="009211D1"/>
    <w:p w14:paraId="3C4C40AD" w14:textId="77777777" w:rsidR="00702984" w:rsidRDefault="00702984" w:rsidP="009211D1"/>
    <w:p w14:paraId="194FC730" w14:textId="44A3BC42" w:rsidR="00702984" w:rsidRPr="0004188B" w:rsidRDefault="00702984" w:rsidP="009211D1">
      <w:pPr>
        <w:rPr>
          <w:sz w:val="20"/>
          <w:szCs w:val="20"/>
        </w:rPr>
      </w:pPr>
      <w:r w:rsidRPr="0004188B">
        <w:rPr>
          <w:sz w:val="20"/>
          <w:szCs w:val="20"/>
        </w:rPr>
        <w:t>Submitted by ALA Member</w:t>
      </w:r>
    </w:p>
    <w:p w14:paraId="54228036" w14:textId="77777777" w:rsidR="009211D1" w:rsidRPr="009879F1" w:rsidRDefault="009211D1" w:rsidP="009879F1"/>
    <w:p w14:paraId="0E77441B" w14:textId="77777777" w:rsidR="009879F1" w:rsidRDefault="009879F1"/>
    <w:sectPr w:rsidR="00987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D1E82"/>
    <w:multiLevelType w:val="multilevel"/>
    <w:tmpl w:val="0D549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17"/>
    <w:rsid w:val="0004188B"/>
    <w:rsid w:val="001C6885"/>
    <w:rsid w:val="0022653E"/>
    <w:rsid w:val="00262A08"/>
    <w:rsid w:val="0026568B"/>
    <w:rsid w:val="00583C17"/>
    <w:rsid w:val="00702984"/>
    <w:rsid w:val="00766182"/>
    <w:rsid w:val="008B6CE9"/>
    <w:rsid w:val="009211D1"/>
    <w:rsid w:val="009223DF"/>
    <w:rsid w:val="0094654C"/>
    <w:rsid w:val="009879F1"/>
    <w:rsid w:val="00EB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9F480"/>
  <w15:chartTrackingRefBased/>
  <w15:docId w15:val="{400B4609-177F-482C-93BC-BDFE9F86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C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C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C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C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C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C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C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C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C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C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C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3C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C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79F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a.org/rt/sites/ala.org.rt/files/content/ifrtreport/IFRT_Report_04_August1974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lair.ala.org/items/3cf8a1c1-8d0a-4771-b88b-91936837b46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a.org/ifrt" TargetMode="External"/><Relationship Id="rId11" Type="http://schemas.openxmlformats.org/officeDocument/2006/relationships/hyperlink" Target="https://archon.library.illinois.edu/ala/index.php?p=collections/controlcard&amp;id=8868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findagrave.com/memorial/183015991/john_phillip-immro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a.org/ifrt/immro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McCook</dc:creator>
  <cp:keywords/>
  <dc:description/>
  <cp:lastModifiedBy>Spencer, David Brett</cp:lastModifiedBy>
  <cp:revision>3</cp:revision>
  <cp:lastPrinted>2026-09-30T16:22:00Z</cp:lastPrinted>
  <dcterms:created xsi:type="dcterms:W3CDTF">2026-09-30T12:24:00Z</dcterms:created>
  <dcterms:modified xsi:type="dcterms:W3CDTF">2026-10-01T14:01:00Z</dcterms:modified>
</cp:coreProperties>
</file>