
<file path=[Content_Types].xml><?xml version="1.0" encoding="utf-8"?>
<Types xmlns="http://schemas.openxmlformats.org/package/2006/content-types">
  <Default Extension="jfif"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9A110" w14:textId="317E468E" w:rsidR="001C5453" w:rsidRPr="007B6E80" w:rsidRDefault="001C5453" w:rsidP="001C5453">
      <w:pPr>
        <w:jc w:val="center"/>
        <w:rPr>
          <w:b/>
          <w:bCs/>
        </w:rPr>
      </w:pPr>
      <w:r w:rsidRPr="007B6E80">
        <w:rPr>
          <w:b/>
          <w:bCs/>
        </w:rPr>
        <w:t xml:space="preserve">Susana </w:t>
      </w:r>
      <w:proofErr w:type="gramStart"/>
      <w:r w:rsidRPr="007B6E80">
        <w:rPr>
          <w:b/>
          <w:bCs/>
        </w:rPr>
        <w:t>Liu  -</w:t>
      </w:r>
      <w:proofErr w:type="gramEnd"/>
      <w:r w:rsidRPr="007B6E80">
        <w:rPr>
          <w:b/>
          <w:bCs/>
        </w:rPr>
        <w:t xml:space="preserve"> 1942–2020</w:t>
      </w:r>
    </w:p>
    <w:p w14:paraId="433D3DA1" w14:textId="77777777" w:rsidR="001C5453" w:rsidRDefault="001C5453" w:rsidP="001C5453">
      <w:pPr>
        <w:jc w:val="center"/>
        <w:rPr>
          <w:b/>
          <w:bCs/>
        </w:rPr>
      </w:pPr>
    </w:p>
    <w:p w14:paraId="7829C60A" w14:textId="7E70F17E" w:rsidR="001C5453" w:rsidRDefault="001C5453" w:rsidP="001C5453">
      <w:pPr>
        <w:jc w:val="center"/>
      </w:pPr>
      <w:r>
        <w:rPr>
          <w:noProof/>
        </w:rPr>
        <w:drawing>
          <wp:inline distT="0" distB="0" distL="0" distR="0" wp14:anchorId="4DED5BCB" wp14:editId="0C24AD66">
            <wp:extent cx="1905000" cy="1905000"/>
            <wp:effectExtent l="0" t="0" r="0" b="0"/>
            <wp:docPr id="1096545631" name="Picture 1" descr="Susana Liu  - 1942–20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45631" name="Picture 1" descr="Susana Liu  - 1942–2020&#10;"/>
                    <pic:cNvPicPr/>
                  </pic:nvPicPr>
                  <pic:blipFill>
                    <a:blip r:embed="rId5">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10F4DD39" w14:textId="77777777" w:rsidR="001C5453" w:rsidRDefault="001C5453" w:rsidP="001C5453"/>
    <w:p w14:paraId="6207EA9D" w14:textId="77777777" w:rsidR="001C5453" w:rsidRDefault="001C5453" w:rsidP="001C5453"/>
    <w:p w14:paraId="2EFB0F21" w14:textId="34D3082D" w:rsidR="001C5453" w:rsidRPr="001C5453" w:rsidRDefault="001C5453" w:rsidP="001C5453">
      <w:r w:rsidRPr="00237EF8">
        <w:t>Susana J. Liu (1942–2020) was an academic librarian and a leader in the Chinese American library community.</w:t>
      </w:r>
      <w:r w:rsidRPr="001C5453">
        <w:t xml:space="preserve"> She spent more than four decades in cataloging, serials, reference, and student services, culminating in a long career at San José State University (SJSU). </w:t>
      </w:r>
    </w:p>
    <w:p w14:paraId="60F34C3B" w14:textId="214F88AB" w:rsidR="001C5453" w:rsidRDefault="00237EF8" w:rsidP="001C5453">
      <w:r>
        <w:t xml:space="preserve">In </w:t>
      </w:r>
      <w:r w:rsidR="001C5453" w:rsidRPr="001C5453">
        <w:t xml:space="preserve">1942 Liu earned a B.A. from National Chung </w:t>
      </w:r>
      <w:proofErr w:type="spellStart"/>
      <w:r w:rsidR="001C5453" w:rsidRPr="001C5453">
        <w:t>Hsing</w:t>
      </w:r>
      <w:proofErr w:type="spellEnd"/>
      <w:r w:rsidR="001C5453" w:rsidRPr="001C5453">
        <w:t xml:space="preserve"> University in Taiwan in 1963, then worked as a social worker for Taiwan’s Ministry of Education from 1963 to 1964.</w:t>
      </w:r>
    </w:p>
    <w:p w14:paraId="70803276" w14:textId="513E5FF0" w:rsidR="001C5453" w:rsidRPr="001C5453" w:rsidRDefault="001C5453" w:rsidP="001C5453">
      <w:r w:rsidRPr="001C5453">
        <w:t xml:space="preserve"> In 1966 she completed an M.S. in library science at Case Western Reserve University, where she also served as a student assistant librarian. She later earned an M.A. in instructional technology from SJSU in 1980.</w:t>
      </w:r>
    </w:p>
    <w:p w14:paraId="53D71C15" w14:textId="1D1DBC86" w:rsidR="007E642C" w:rsidRPr="00773E17" w:rsidRDefault="001C5453" w:rsidP="007E642C">
      <w:r w:rsidRPr="001C5453">
        <w:t>Liu’s U.S. library career included positions</w:t>
      </w:r>
      <w:r w:rsidR="007E642C">
        <w:t xml:space="preserve"> as Catalog Librarian-</w:t>
      </w:r>
      <w:r w:rsidRPr="001C5453">
        <w:t>the University of Missouri, Columbia</w:t>
      </w:r>
      <w:r w:rsidR="00773E17">
        <w:t xml:space="preserve"> </w:t>
      </w:r>
      <w:r w:rsidR="00773E17" w:rsidRPr="00773E17">
        <w:t>1966-1969</w:t>
      </w:r>
      <w:r w:rsidR="00773E17">
        <w:t>;</w:t>
      </w:r>
      <w:r w:rsidR="00773E17" w:rsidRPr="00773E17">
        <w:t xml:space="preserve"> Catalog Librarian</w:t>
      </w:r>
      <w:r w:rsidR="007E642C">
        <w:t>-</w:t>
      </w:r>
      <w:r w:rsidRPr="001C5453">
        <w:t xml:space="preserve"> Rice University</w:t>
      </w:r>
      <w:r w:rsidR="007E642C">
        <w:t xml:space="preserve">, 1969-1970; </w:t>
      </w:r>
      <w:r w:rsidR="007E642C" w:rsidRPr="00773E17">
        <w:t>Catalog Maintenance Department Head, Texas A&amp;M University</w:t>
      </w:r>
      <w:r w:rsidR="007E642C">
        <w:t>-</w:t>
      </w:r>
      <w:r w:rsidR="007E642C" w:rsidRPr="00773E17">
        <w:t xml:space="preserve"> 1970-1974</w:t>
      </w:r>
      <w:r w:rsidR="007E642C">
        <w:t xml:space="preserve">; </w:t>
      </w:r>
      <w:r w:rsidR="007E642C" w:rsidRPr="00773E17">
        <w:t>Acquisitions Librarian, Foothill College</w:t>
      </w:r>
      <w:r w:rsidR="007E642C">
        <w:t>-</w:t>
      </w:r>
      <w:r w:rsidR="007E642C" w:rsidRPr="00773E17">
        <w:t xml:space="preserve"> 1974-1975</w:t>
      </w:r>
      <w:r w:rsidR="007E642C">
        <w:t xml:space="preserve">; </w:t>
      </w:r>
      <w:r w:rsidR="007E642C" w:rsidRPr="00773E17">
        <w:t>Catalog Librarian, Stanford University</w:t>
      </w:r>
      <w:r w:rsidR="007E642C">
        <w:t>-</w:t>
      </w:r>
      <w:r w:rsidR="007E642C" w:rsidRPr="00773E17">
        <w:t xml:space="preserve"> 1975-1976</w:t>
      </w:r>
      <w:r w:rsidR="007E642C">
        <w:t xml:space="preserve">; </w:t>
      </w:r>
      <w:r w:rsidR="007E642C" w:rsidRPr="00773E17">
        <w:t>Reference Librarian, City College of San Francisco, 1976-1977</w:t>
      </w:r>
      <w:r w:rsidR="007E642C">
        <w:t xml:space="preserve">; and </w:t>
      </w:r>
      <w:r w:rsidR="007E642C" w:rsidRPr="00773E17">
        <w:t>Reference Librarian, City College of San Francisco, 1976-1977</w:t>
      </w:r>
      <w:r w:rsidR="007E642C">
        <w:t>’</w:t>
      </w:r>
    </w:p>
    <w:p w14:paraId="4556049C" w14:textId="4E0733BF" w:rsidR="007E642C" w:rsidRDefault="007E642C" w:rsidP="007E642C">
      <w:r>
        <w:t xml:space="preserve">In 1977 Liu was appointed </w:t>
      </w:r>
      <w:r w:rsidRPr="001C5453">
        <w:t xml:space="preserve">Serials Department </w:t>
      </w:r>
      <w:r w:rsidR="00237EF8" w:rsidRPr="001C5453">
        <w:t xml:space="preserve">head </w:t>
      </w:r>
      <w:r w:rsidR="00237EF8">
        <w:t>at</w:t>
      </w:r>
      <w:r>
        <w:t xml:space="preserve"> </w:t>
      </w:r>
      <w:r w:rsidRPr="001C5453">
        <w:t>San José State University</w:t>
      </w:r>
      <w:r>
        <w:t xml:space="preserve"> </w:t>
      </w:r>
      <w:r w:rsidRPr="001C5453">
        <w:t xml:space="preserve">and then </w:t>
      </w:r>
      <w:r>
        <w:t xml:space="preserve">in 1986 </w:t>
      </w:r>
      <w:r w:rsidRPr="001C5453">
        <w:t>as reference librarian and special services coordinator until her retirement in 2013. In that later period</w:t>
      </w:r>
      <w:r w:rsidR="007B6E80">
        <w:t>,</w:t>
      </w:r>
      <w:r w:rsidRPr="001C5453">
        <w:t xml:space="preserve"> she was also coordinator of international students for the University Library. </w:t>
      </w:r>
    </w:p>
    <w:p w14:paraId="77BB286D" w14:textId="0FFBBA0E" w:rsidR="007E642C" w:rsidRPr="00773E17" w:rsidRDefault="007E642C" w:rsidP="007E642C"/>
    <w:p w14:paraId="396CA4F3" w14:textId="620AD688" w:rsidR="007E642C" w:rsidRPr="00773E17" w:rsidRDefault="007E642C" w:rsidP="007E642C"/>
    <w:p w14:paraId="700A82E7" w14:textId="1800CA68" w:rsidR="007E642C" w:rsidRPr="00773E17" w:rsidRDefault="007E642C" w:rsidP="007E642C"/>
    <w:p w14:paraId="3C9D0321" w14:textId="5E4CC35D" w:rsidR="007E642C" w:rsidRPr="00773E17" w:rsidRDefault="007E642C" w:rsidP="007E642C"/>
    <w:p w14:paraId="05D6EB3A" w14:textId="6E8DCF1E" w:rsidR="007E642C" w:rsidRDefault="007E642C" w:rsidP="00773E17"/>
    <w:p w14:paraId="56ABE8A2" w14:textId="18D62E29" w:rsidR="00773E17" w:rsidRDefault="00773E17" w:rsidP="007E642C">
      <w:r>
        <w:t xml:space="preserve"> </w:t>
      </w:r>
    </w:p>
    <w:p w14:paraId="3C1B349B" w14:textId="77777777" w:rsidR="00773E17" w:rsidRDefault="00773E17" w:rsidP="001C5453"/>
    <w:p w14:paraId="20EB02EF" w14:textId="5B3EAFD5" w:rsidR="001C5453" w:rsidRDefault="001C5453" w:rsidP="001C5453">
      <w:r w:rsidRPr="00773E17">
        <w:lastRenderedPageBreak/>
        <w:t>Chinese American Librarians Association</w:t>
      </w:r>
      <w:r w:rsidRPr="001C5453">
        <w:t xml:space="preserve"> </w:t>
      </w:r>
    </w:p>
    <w:p w14:paraId="675D48DA" w14:textId="77777777" w:rsidR="00773E17" w:rsidRDefault="00773E17" w:rsidP="001C5453"/>
    <w:p w14:paraId="00452276" w14:textId="13230F66" w:rsidR="00773E17" w:rsidRPr="001C5453" w:rsidRDefault="00773E17" w:rsidP="00773E17">
      <w:pPr>
        <w:jc w:val="center"/>
      </w:pPr>
      <w:r>
        <w:rPr>
          <w:noProof/>
        </w:rPr>
        <w:drawing>
          <wp:inline distT="0" distB="0" distL="0" distR="0" wp14:anchorId="43127EF7" wp14:editId="1A9C4294">
            <wp:extent cx="1493520" cy="1493520"/>
            <wp:effectExtent l="0" t="0" r="0" b="0"/>
            <wp:docPr id="9969369" name="Picture 2" descr="CALA log with English and Chinese scri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369" name="Picture 2" descr="CALA log with English and Chinese scripts"/>
                    <pic:cNvPicPr/>
                  </pic:nvPicPr>
                  <pic:blipFill>
                    <a:blip r:embed="rId6">
                      <a:extLst>
                        <a:ext uri="{28A0092B-C50C-407E-A947-70E740481C1C}">
                          <a14:useLocalDpi xmlns:a14="http://schemas.microsoft.com/office/drawing/2010/main" val="0"/>
                        </a:ext>
                      </a:extLst>
                    </a:blip>
                    <a:stretch>
                      <a:fillRect/>
                    </a:stretch>
                  </pic:blipFill>
                  <pic:spPr>
                    <a:xfrm>
                      <a:off x="0" y="0"/>
                      <a:ext cx="1493520" cy="1493520"/>
                    </a:xfrm>
                    <a:prstGeom prst="rect">
                      <a:avLst/>
                    </a:prstGeom>
                  </pic:spPr>
                </pic:pic>
              </a:graphicData>
            </a:graphic>
          </wp:inline>
        </w:drawing>
      </w:r>
    </w:p>
    <w:p w14:paraId="1B6E772C" w14:textId="77777777" w:rsidR="00773E17" w:rsidRDefault="00773E17" w:rsidP="001C5453"/>
    <w:p w14:paraId="13AFB508" w14:textId="0CBF2155" w:rsidR="001C5453" w:rsidRDefault="001C5453" w:rsidP="001C5453">
      <w:r w:rsidRPr="001C5453">
        <w:t xml:space="preserve">Beyond her campus work, </w:t>
      </w:r>
      <w:r w:rsidR="00773E17">
        <w:t xml:space="preserve">Susana </w:t>
      </w:r>
      <w:r w:rsidRPr="001C5453">
        <w:t xml:space="preserve">Liu was a prominent member of </w:t>
      </w:r>
      <w:hyperlink r:id="rId7" w:history="1">
        <w:r w:rsidRPr="00773E17">
          <w:rPr>
            <w:rStyle w:val="Hyperlink"/>
          </w:rPr>
          <w:t>the Chinese American Librarians Association (CALA).</w:t>
        </w:r>
      </w:hyperlink>
      <w:r w:rsidRPr="001C5453">
        <w:t xml:space="preserve"> </w:t>
      </w:r>
    </w:p>
    <w:p w14:paraId="2188ACBE" w14:textId="10351D62" w:rsidR="001C5453" w:rsidRDefault="001C5453" w:rsidP="001C5453">
      <w:r w:rsidRPr="001C5453">
        <w:t xml:space="preserve">She served as CALA president </w:t>
      </w:r>
      <w:r w:rsidR="006C10C2">
        <w:t xml:space="preserve">in 1981-1982 </w:t>
      </w:r>
      <w:r w:rsidRPr="001C5453">
        <w:t xml:space="preserve">and played a central role in merging the Chinese Librarians Association in California into CALA in 1983. She held numerous leadership positions in the organization, mentored many members, and consistently encouraged impactful professional action. </w:t>
      </w:r>
    </w:p>
    <w:p w14:paraId="1989E5DA" w14:textId="4E2813FB" w:rsidR="00B81F3F" w:rsidRDefault="00B81F3F" w:rsidP="001C5453">
      <w:r>
        <w:t xml:space="preserve">She was honored with the </w:t>
      </w:r>
      <w:r w:rsidRPr="00B81F3F">
        <w:t>CALA Distinguished Service Award</w:t>
      </w:r>
      <w:r>
        <w:t xml:space="preserve"> in 2005.</w:t>
      </w:r>
    </w:p>
    <w:p w14:paraId="773EB197" w14:textId="7E5997F8" w:rsidR="00B81F3F" w:rsidRDefault="00B81F3F" w:rsidP="001C5453">
      <w:r>
        <w:t xml:space="preserve">Susana Liu died </w:t>
      </w:r>
      <w:r w:rsidRPr="00B81F3F">
        <w:t>September 27, 2020</w:t>
      </w:r>
      <w:r>
        <w:t>.</w:t>
      </w:r>
    </w:p>
    <w:p w14:paraId="49B22571" w14:textId="7C932CB2" w:rsidR="001C5453" w:rsidRDefault="001C5453" w:rsidP="001C5453">
      <w:r w:rsidRPr="001C5453">
        <w:t>In January 2021 the A</w:t>
      </w:r>
      <w:r w:rsidR="00237EF8">
        <w:t xml:space="preserve">merican </w:t>
      </w:r>
      <w:r w:rsidRPr="001C5453">
        <w:t>L</w:t>
      </w:r>
      <w:r w:rsidR="00237EF8">
        <w:t xml:space="preserve">ibrary </w:t>
      </w:r>
      <w:r w:rsidRPr="001C5453">
        <w:t>A</w:t>
      </w:r>
      <w:r w:rsidR="00237EF8">
        <w:t>ssociation</w:t>
      </w:r>
      <w:r w:rsidRPr="001C5453">
        <w:t xml:space="preserve"> Council adopted a memorial resolution honoring her contributions</w:t>
      </w:r>
      <w:r w:rsidR="00773E17">
        <w:t>.</w:t>
      </w:r>
      <w:r w:rsidRPr="001C5453">
        <w:t xml:space="preserve"> </w:t>
      </w:r>
    </w:p>
    <w:p w14:paraId="5BE55578" w14:textId="77777777" w:rsidR="00773E17" w:rsidRPr="001C5453" w:rsidRDefault="00773E17" w:rsidP="001C5453"/>
    <w:p w14:paraId="5F6A8B3F" w14:textId="77777777" w:rsidR="001C5453" w:rsidRDefault="001C5453" w:rsidP="001C5453">
      <w:pPr>
        <w:rPr>
          <w:b/>
          <w:bCs/>
        </w:rPr>
      </w:pPr>
      <w:r w:rsidRPr="001C5453">
        <w:rPr>
          <w:b/>
          <w:bCs/>
        </w:rPr>
        <w:t>Sources</w:t>
      </w:r>
    </w:p>
    <w:p w14:paraId="437B7F3D" w14:textId="35269264" w:rsidR="00B81F3F" w:rsidRPr="00B81F3F" w:rsidRDefault="00B81F3F" w:rsidP="001C5453">
      <w:pPr>
        <w:rPr>
          <w:lang w:val="es-ES"/>
        </w:rPr>
      </w:pPr>
      <w:r w:rsidRPr="00B81F3F">
        <w:rPr>
          <w:lang w:val="es-ES"/>
        </w:rPr>
        <w:t xml:space="preserve">American </w:t>
      </w:r>
      <w:proofErr w:type="spellStart"/>
      <w:r w:rsidRPr="00B81F3F">
        <w:rPr>
          <w:lang w:val="es-ES"/>
        </w:rPr>
        <w:t>Libraries</w:t>
      </w:r>
      <w:proofErr w:type="spellEnd"/>
      <w:r w:rsidRPr="00B81F3F">
        <w:rPr>
          <w:lang w:val="es-ES"/>
        </w:rPr>
        <w:t>, “</w:t>
      </w:r>
      <w:hyperlink r:id="rId8" w:history="1">
        <w:r w:rsidRPr="00B81F3F">
          <w:rPr>
            <w:rStyle w:val="Hyperlink"/>
            <w:lang w:val="es-ES"/>
          </w:rPr>
          <w:t>Liu, Susana</w:t>
        </w:r>
      </w:hyperlink>
      <w:r w:rsidRPr="00B81F3F">
        <w:rPr>
          <w:lang w:val="es-ES"/>
        </w:rPr>
        <w:t xml:space="preserve">,” </w:t>
      </w:r>
      <w:proofErr w:type="spellStart"/>
      <w:r w:rsidRPr="00B81F3F">
        <w:rPr>
          <w:lang w:val="es-ES"/>
        </w:rPr>
        <w:t>Currents</w:t>
      </w:r>
      <w:proofErr w:type="spellEnd"/>
      <w:r w:rsidRPr="00B81F3F">
        <w:rPr>
          <w:lang w:val="es-ES"/>
        </w:rPr>
        <w:t>.</w:t>
      </w:r>
    </w:p>
    <w:p w14:paraId="156CCC20" w14:textId="77DE9CC9" w:rsidR="001C5453" w:rsidRDefault="001C5453" w:rsidP="001C5453">
      <w:r w:rsidRPr="001C5453">
        <w:t>American Library Association. “</w:t>
      </w:r>
      <w:hyperlink r:id="rId9" w:history="1">
        <w:r w:rsidRPr="00773E17">
          <w:rPr>
            <w:rStyle w:val="Hyperlink"/>
          </w:rPr>
          <w:t>Memorial Resolution Honoring Susana Liu.”</w:t>
        </w:r>
      </w:hyperlink>
      <w:r w:rsidRPr="001C5453">
        <w:t xml:space="preserve"> Adopted January 26, 2021, ALA Virtual Midwinter Council Meeting. </w:t>
      </w:r>
    </w:p>
    <w:p w14:paraId="10A772DD" w14:textId="6FED09C4" w:rsidR="00B81F3F" w:rsidRPr="001C5453" w:rsidRDefault="00B81F3F" w:rsidP="001C5453">
      <w:r w:rsidRPr="00B81F3F">
        <w:t>Chinese American Librarians Association. “</w:t>
      </w:r>
      <w:hyperlink r:id="rId10" w:history="1">
        <w:r w:rsidRPr="006C10C2">
          <w:rPr>
            <w:rStyle w:val="Hyperlink"/>
          </w:rPr>
          <w:t>CALA Distinguishe</w:t>
        </w:r>
        <w:r w:rsidRPr="006C10C2">
          <w:rPr>
            <w:rStyle w:val="Hyperlink"/>
          </w:rPr>
          <w:t>d</w:t>
        </w:r>
        <w:r w:rsidRPr="006C10C2">
          <w:rPr>
            <w:rStyle w:val="Hyperlink"/>
          </w:rPr>
          <w:t xml:space="preserve"> Service Award.”</w:t>
        </w:r>
      </w:hyperlink>
      <w:r w:rsidRPr="00B81F3F">
        <w:t xml:space="preserve"> </w:t>
      </w:r>
    </w:p>
    <w:p w14:paraId="09DFB21B" w14:textId="5396895D" w:rsidR="001C5453" w:rsidRPr="001C5453" w:rsidRDefault="001C5453" w:rsidP="001C5453">
      <w:r w:rsidRPr="001C5453">
        <w:t>San Jose State University. “</w:t>
      </w:r>
      <w:hyperlink r:id="rId11" w:history="1">
        <w:r w:rsidRPr="00773E17">
          <w:rPr>
            <w:rStyle w:val="Hyperlink"/>
          </w:rPr>
          <w:t>Liu, Susana (1942–2020)</w:t>
        </w:r>
      </w:hyperlink>
      <w:r w:rsidRPr="001C5453">
        <w:t xml:space="preserve">.” Emeritus and Retired Faculty Biographies. </w:t>
      </w:r>
      <w:proofErr w:type="spellStart"/>
      <w:r w:rsidRPr="001C5453">
        <w:t>ScholarWorks</w:t>
      </w:r>
      <w:proofErr w:type="spellEnd"/>
      <w:r w:rsidRPr="001C5453">
        <w:t xml:space="preserve">. </w:t>
      </w:r>
    </w:p>
    <w:p w14:paraId="65C07E6A" w14:textId="3B816C9F" w:rsidR="001C5453" w:rsidRDefault="001C5453" w:rsidP="001C5453">
      <w:r w:rsidRPr="001C5453">
        <w:t>San Jose State University. “</w:t>
      </w:r>
      <w:hyperlink r:id="rId12" w:history="1">
        <w:r w:rsidRPr="00B81F3F">
          <w:rPr>
            <w:rStyle w:val="Hyperlink"/>
          </w:rPr>
          <w:t>Liu, Susana J</w:t>
        </w:r>
      </w:hyperlink>
      <w:r w:rsidRPr="001C5453">
        <w:t xml:space="preserve">.” People Directory. </w:t>
      </w:r>
    </w:p>
    <w:p w14:paraId="5B2B1DCD" w14:textId="77777777" w:rsidR="006C10C2" w:rsidRDefault="006C10C2" w:rsidP="001C5453"/>
    <w:p w14:paraId="17759114" w14:textId="14F8240A" w:rsidR="006C10C2" w:rsidRPr="006C10C2" w:rsidRDefault="006C10C2" w:rsidP="001C5453">
      <w:pPr>
        <w:rPr>
          <w:sz w:val="18"/>
          <w:szCs w:val="18"/>
        </w:rPr>
      </w:pPr>
      <w:r w:rsidRPr="006C10C2">
        <w:rPr>
          <w:sz w:val="18"/>
          <w:szCs w:val="18"/>
        </w:rPr>
        <w:t>Submitted by ALA Member</w:t>
      </w:r>
    </w:p>
    <w:p w14:paraId="67AC84E6" w14:textId="77777777" w:rsidR="00773E17" w:rsidRDefault="00773E17" w:rsidP="001C5453"/>
    <w:sectPr w:rsidR="00773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4170"/>
    <w:multiLevelType w:val="multilevel"/>
    <w:tmpl w:val="6FD00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453"/>
    <w:rsid w:val="001C5453"/>
    <w:rsid w:val="001C6885"/>
    <w:rsid w:val="0022653E"/>
    <w:rsid w:val="00237EF8"/>
    <w:rsid w:val="00262A08"/>
    <w:rsid w:val="003654E0"/>
    <w:rsid w:val="006C10C2"/>
    <w:rsid w:val="00773E17"/>
    <w:rsid w:val="007B6E80"/>
    <w:rsid w:val="007E642C"/>
    <w:rsid w:val="00B81F3F"/>
    <w:rsid w:val="00BC5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7B82D"/>
  <w15:chartTrackingRefBased/>
  <w15:docId w15:val="{8CD0F98F-E6B8-489F-9055-836932E7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42C"/>
  </w:style>
  <w:style w:type="paragraph" w:styleId="Heading1">
    <w:name w:val="heading 1"/>
    <w:basedOn w:val="Normal"/>
    <w:next w:val="Normal"/>
    <w:link w:val="Heading1Char"/>
    <w:uiPriority w:val="9"/>
    <w:qFormat/>
    <w:rsid w:val="001C5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453"/>
    <w:rPr>
      <w:rFonts w:eastAsiaTheme="majorEastAsia" w:cstheme="majorBidi"/>
      <w:color w:val="272727" w:themeColor="text1" w:themeTint="D8"/>
    </w:rPr>
  </w:style>
  <w:style w:type="paragraph" w:styleId="Title">
    <w:name w:val="Title"/>
    <w:basedOn w:val="Normal"/>
    <w:next w:val="Normal"/>
    <w:link w:val="TitleChar"/>
    <w:uiPriority w:val="10"/>
    <w:qFormat/>
    <w:rsid w:val="001C54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453"/>
    <w:pPr>
      <w:spacing w:before="160"/>
      <w:jc w:val="center"/>
    </w:pPr>
    <w:rPr>
      <w:i/>
      <w:iCs/>
      <w:color w:val="404040" w:themeColor="text1" w:themeTint="BF"/>
    </w:rPr>
  </w:style>
  <w:style w:type="character" w:customStyle="1" w:styleId="QuoteChar">
    <w:name w:val="Quote Char"/>
    <w:basedOn w:val="DefaultParagraphFont"/>
    <w:link w:val="Quote"/>
    <w:uiPriority w:val="29"/>
    <w:rsid w:val="001C5453"/>
    <w:rPr>
      <w:i/>
      <w:iCs/>
      <w:color w:val="404040" w:themeColor="text1" w:themeTint="BF"/>
    </w:rPr>
  </w:style>
  <w:style w:type="paragraph" w:styleId="ListParagraph">
    <w:name w:val="List Paragraph"/>
    <w:basedOn w:val="Normal"/>
    <w:uiPriority w:val="34"/>
    <w:qFormat/>
    <w:rsid w:val="001C5453"/>
    <w:pPr>
      <w:ind w:left="720"/>
      <w:contextualSpacing/>
    </w:pPr>
  </w:style>
  <w:style w:type="character" w:styleId="IntenseEmphasis">
    <w:name w:val="Intense Emphasis"/>
    <w:basedOn w:val="DefaultParagraphFont"/>
    <w:uiPriority w:val="21"/>
    <w:qFormat/>
    <w:rsid w:val="001C5453"/>
    <w:rPr>
      <w:i/>
      <w:iCs/>
      <w:color w:val="0F4761" w:themeColor="accent1" w:themeShade="BF"/>
    </w:rPr>
  </w:style>
  <w:style w:type="paragraph" w:styleId="IntenseQuote">
    <w:name w:val="Intense Quote"/>
    <w:basedOn w:val="Normal"/>
    <w:next w:val="Normal"/>
    <w:link w:val="IntenseQuoteChar"/>
    <w:uiPriority w:val="30"/>
    <w:qFormat/>
    <w:rsid w:val="001C5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453"/>
    <w:rPr>
      <w:i/>
      <w:iCs/>
      <w:color w:val="0F4761" w:themeColor="accent1" w:themeShade="BF"/>
    </w:rPr>
  </w:style>
  <w:style w:type="character" w:styleId="IntenseReference">
    <w:name w:val="Intense Reference"/>
    <w:basedOn w:val="DefaultParagraphFont"/>
    <w:uiPriority w:val="32"/>
    <w:qFormat/>
    <w:rsid w:val="001C5453"/>
    <w:rPr>
      <w:b/>
      <w:bCs/>
      <w:smallCaps/>
      <w:color w:val="0F4761" w:themeColor="accent1" w:themeShade="BF"/>
      <w:spacing w:val="5"/>
    </w:rPr>
  </w:style>
  <w:style w:type="character" w:styleId="Hyperlink">
    <w:name w:val="Hyperlink"/>
    <w:basedOn w:val="DefaultParagraphFont"/>
    <w:uiPriority w:val="99"/>
    <w:unhideWhenUsed/>
    <w:rsid w:val="001C5453"/>
    <w:rPr>
      <w:color w:val="467886" w:themeColor="hyperlink"/>
      <w:u w:val="single"/>
    </w:rPr>
  </w:style>
  <w:style w:type="character" w:styleId="UnresolvedMention">
    <w:name w:val="Unresolved Mention"/>
    <w:basedOn w:val="DefaultParagraphFont"/>
    <w:uiPriority w:val="99"/>
    <w:semiHidden/>
    <w:unhideWhenUsed/>
    <w:rsid w:val="001C5453"/>
    <w:rPr>
      <w:color w:val="605E5C"/>
      <w:shd w:val="clear" w:color="auto" w:fill="E1DFDD"/>
    </w:rPr>
  </w:style>
  <w:style w:type="character" w:styleId="FollowedHyperlink">
    <w:name w:val="FollowedHyperlink"/>
    <w:basedOn w:val="DefaultParagraphFont"/>
    <w:uiPriority w:val="99"/>
    <w:semiHidden/>
    <w:unhideWhenUsed/>
    <w:rsid w:val="001C545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librariesmagazine.org/currents/liu-susan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la-web.org/" TargetMode="External"/><Relationship Id="rId12" Type="http://schemas.openxmlformats.org/officeDocument/2006/relationships/hyperlink" Target="https://www2.sjsu.edu/people/susana.li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fif"/><Relationship Id="rId11" Type="http://schemas.openxmlformats.org/officeDocument/2006/relationships/hyperlink" Target="https://scholarworks.sjsu.edu/erfa_bios/286" TargetMode="External"/><Relationship Id="rId5" Type="http://schemas.openxmlformats.org/officeDocument/2006/relationships/image" Target="media/image1.jpg"/><Relationship Id="rId10" Type="http://schemas.openxmlformats.org/officeDocument/2006/relationships/hyperlink" Target="https://cala-web.org/awards/distinguished-service" TargetMode="External"/><Relationship Id="rId4" Type="http://schemas.openxmlformats.org/officeDocument/2006/relationships/webSettings" Target="webSettings.xml"/><Relationship Id="rId9" Type="http://schemas.openxmlformats.org/officeDocument/2006/relationships/hyperlink" Target="https://www.ala.org/sites/default/files/aboutala/content/Memorial%20Resolution%20Honoring%20Susana%20Liu.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2026-09-07T03:28:00Z</cp:lastPrinted>
  <dcterms:created xsi:type="dcterms:W3CDTF">2026-09-07T04:36:00Z</dcterms:created>
  <dcterms:modified xsi:type="dcterms:W3CDTF">2026-09-07T04:36:00Z</dcterms:modified>
</cp:coreProperties>
</file>