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8AD5C" w14:textId="762A24D0" w:rsidR="00262A08" w:rsidRPr="00BF5700" w:rsidRDefault="004A5A2A" w:rsidP="004A5A2A">
      <w:pPr>
        <w:jc w:val="center"/>
        <w:rPr>
          <w:b/>
          <w:bCs/>
        </w:rPr>
      </w:pPr>
      <w:r w:rsidRPr="00BF5700">
        <w:rPr>
          <w:b/>
          <w:bCs/>
        </w:rPr>
        <w:t>Jennifer Cargill</w:t>
      </w:r>
      <w:r w:rsidR="007A4517" w:rsidRPr="00BF5700">
        <w:rPr>
          <w:b/>
          <w:bCs/>
        </w:rPr>
        <w:t xml:space="preserve"> -1944–2020</w:t>
      </w:r>
    </w:p>
    <w:p w14:paraId="5BA69CFD" w14:textId="77777777" w:rsidR="004A5A2A" w:rsidRDefault="004A5A2A"/>
    <w:p w14:paraId="2663B920" w14:textId="54FB1B0F" w:rsidR="004A5A2A" w:rsidRDefault="004A5A2A" w:rsidP="004A5A2A">
      <w:pPr>
        <w:jc w:val="center"/>
      </w:pPr>
      <w:r>
        <w:rPr>
          <w:noProof/>
        </w:rPr>
        <w:drawing>
          <wp:inline distT="0" distB="0" distL="0" distR="0" wp14:anchorId="4049E691" wp14:editId="4D9B3C93">
            <wp:extent cx="1607264" cy="2225040"/>
            <wp:effectExtent l="0" t="0" r="0" b="3810"/>
            <wp:docPr id="1487883375" name="Picture 2" descr="Jennifer Cargill -1944–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83375" name="Picture 2" descr="Jennifer Cargill -1944–2020"/>
                    <pic:cNvPicPr/>
                  </pic:nvPicPr>
                  <pic:blipFill>
                    <a:blip r:embed="rId5">
                      <a:extLst>
                        <a:ext uri="{28A0092B-C50C-407E-A947-70E740481C1C}">
                          <a14:useLocalDpi xmlns:a14="http://schemas.microsoft.com/office/drawing/2010/main" val="0"/>
                        </a:ext>
                      </a:extLst>
                    </a:blip>
                    <a:stretch>
                      <a:fillRect/>
                    </a:stretch>
                  </pic:blipFill>
                  <pic:spPr>
                    <a:xfrm>
                      <a:off x="0" y="0"/>
                      <a:ext cx="1613377" cy="2233503"/>
                    </a:xfrm>
                    <a:prstGeom prst="rect">
                      <a:avLst/>
                    </a:prstGeom>
                  </pic:spPr>
                </pic:pic>
              </a:graphicData>
            </a:graphic>
          </wp:inline>
        </w:drawing>
      </w:r>
    </w:p>
    <w:p w14:paraId="0B5D4E90" w14:textId="77777777" w:rsidR="004A5A2A" w:rsidRDefault="004A5A2A"/>
    <w:p w14:paraId="33513D81" w14:textId="77777777" w:rsidR="004A5A2A" w:rsidRPr="004A5A2A" w:rsidRDefault="004A5A2A" w:rsidP="004A5A2A">
      <w:r w:rsidRPr="004A5A2A">
        <w:t>Jennifer Cargill (1944–2020) was an American academic librarian, library administrator, and author best known for her long tenure as dean of libraries at Louisiana State University (LSU) and for her work in library management, technical services, and statewide library consortia.</w:t>
      </w:r>
    </w:p>
    <w:p w14:paraId="4EB156A7" w14:textId="34200162" w:rsidR="004A5A2A" w:rsidRPr="004A5A2A" w:rsidRDefault="004A5A2A" w:rsidP="00D67A7A">
      <w:r w:rsidRPr="004A5A2A">
        <w:t xml:space="preserve"> Cargill earned a bachelor’s degree from Louisiana Tech </w:t>
      </w:r>
      <w:r w:rsidR="002036CF" w:rsidRPr="004A5A2A">
        <w:t>University.</w:t>
      </w:r>
      <w:r w:rsidRPr="004A5A2A">
        <w:t xml:space="preserve"> She received </w:t>
      </w:r>
      <w:r w:rsidR="002036CF">
        <w:t>the</w:t>
      </w:r>
      <w:r w:rsidRPr="004A5A2A">
        <w:t xml:space="preserve"> Master of Library Science from </w:t>
      </w:r>
      <w:r w:rsidR="002036CF">
        <w:t xml:space="preserve">the </w:t>
      </w:r>
      <w:r w:rsidR="002036CF" w:rsidRPr="004A5A2A">
        <w:t xml:space="preserve">Louisiana State </w:t>
      </w:r>
      <w:r w:rsidR="00D67A7A" w:rsidRPr="004A5A2A">
        <w:t>University School</w:t>
      </w:r>
      <w:r w:rsidRPr="004A5A2A">
        <w:t xml:space="preserve"> of Library and Information Science in 1967 and </w:t>
      </w:r>
      <w:r w:rsidR="002036CF">
        <w:t>in 1975</w:t>
      </w:r>
      <w:r w:rsidRPr="004A5A2A">
        <w:t xml:space="preserve"> completed a Master of Education with an emphasis in higher education administration at Miami University in Ohio</w:t>
      </w:r>
      <w:r w:rsidR="002036CF">
        <w:t>.</w:t>
      </w:r>
    </w:p>
    <w:p w14:paraId="1EF97B07" w14:textId="77777777" w:rsidR="007A4517" w:rsidRDefault="004A5A2A" w:rsidP="004A5A2A">
      <w:r w:rsidRPr="004A5A2A">
        <w:t xml:space="preserve">Cargill began her professional career in 1967 as assistant acquisitions librarian at the University of Houston, where she also served as health sciences librarian and managed two science branch libraries. </w:t>
      </w:r>
    </w:p>
    <w:p w14:paraId="4441F631" w14:textId="77777777" w:rsidR="007A4517" w:rsidRDefault="004A5A2A" w:rsidP="004A5A2A">
      <w:r w:rsidRPr="004A5A2A">
        <w:t xml:space="preserve">She then moved to Miami University in Oxford, Ohio, serving first as science librarian (1972–1974) and then as head of acquisitions (1974–1984). </w:t>
      </w:r>
    </w:p>
    <w:p w14:paraId="045627E1" w14:textId="63F189D7" w:rsidR="004A5A2A" w:rsidRDefault="004A5A2A" w:rsidP="004A5A2A">
      <w:r w:rsidRPr="004A5A2A">
        <w:t>In 1986 she became associate director of libraries for technical processing (later described as information access and systems) at Texas Tech University in Lubbock. From 1988 until 1991 she was associate university librarian at Rice University’s Fondren Library in Houston.</w:t>
      </w:r>
    </w:p>
    <w:p w14:paraId="6ABA9315" w14:textId="4A9B473D" w:rsidR="002036CF" w:rsidRDefault="002036CF" w:rsidP="002036CF">
      <w:r w:rsidRPr="004A5A2A">
        <w:t xml:space="preserve">In 1991 she participated in the </w:t>
      </w:r>
      <w:hyperlink r:id="rId6" w:history="1">
        <w:r w:rsidRPr="00233023">
          <w:rPr>
            <w:rStyle w:val="Hyperlink"/>
          </w:rPr>
          <w:t>UCLA Senior Fellows Program</w:t>
        </w:r>
      </w:hyperlink>
      <w:r w:rsidRPr="004A5A2A">
        <w:t>.</w:t>
      </w:r>
      <w:r w:rsidR="00233023">
        <w:t xml:space="preserve"> The</w:t>
      </w:r>
      <w:r w:rsidR="00233023" w:rsidRPr="00233023">
        <w:t xml:space="preserve"> </w:t>
      </w:r>
      <w:r w:rsidR="00233023" w:rsidRPr="004A5A2A">
        <w:t>Senior Fellows Program</w:t>
      </w:r>
      <w:r w:rsidR="00233023">
        <w:t xml:space="preserve"> is held</w:t>
      </w:r>
      <w:r w:rsidR="00233023" w:rsidRPr="00233023">
        <w:t xml:space="preserve"> every two years</w:t>
      </w:r>
      <w:r w:rsidR="00233023">
        <w:t xml:space="preserve">. It </w:t>
      </w:r>
      <w:r w:rsidR="00233023" w:rsidRPr="00233023">
        <w:t>combines management perspectives, strategic thinking and practical and theoretical approaches to the issues confronting academic institutions and their libraries. </w:t>
      </w:r>
    </w:p>
    <w:p w14:paraId="6C71FA4B" w14:textId="4D45707B" w:rsidR="00647A52" w:rsidRDefault="00647A52" w:rsidP="00647A52">
      <w:pPr>
        <w:jc w:val="center"/>
      </w:pPr>
      <w:r>
        <w:rPr>
          <w:noProof/>
        </w:rPr>
        <w:lastRenderedPageBreak/>
        <w:drawing>
          <wp:inline distT="0" distB="0" distL="0" distR="0" wp14:anchorId="288548BA" wp14:editId="3B57D9B1">
            <wp:extent cx="3550777" cy="2081530"/>
            <wp:effectExtent l="0" t="0" r="0" b="0"/>
            <wp:docPr id="2106382961" name="Picture 3" descr="Hill Memorial Library, Baton Ro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ll Memorial Library, Baton Rou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67036" cy="2091061"/>
                    </a:xfrm>
                    <a:prstGeom prst="rect">
                      <a:avLst/>
                    </a:prstGeom>
                    <a:noFill/>
                    <a:ln>
                      <a:noFill/>
                    </a:ln>
                  </pic:spPr>
                </pic:pic>
              </a:graphicData>
            </a:graphic>
          </wp:inline>
        </w:drawing>
      </w:r>
    </w:p>
    <w:p w14:paraId="2D6D6F9B" w14:textId="62CC1D78" w:rsidR="00647A52" w:rsidRPr="004A5A2A" w:rsidRDefault="00647A52" w:rsidP="00647A52">
      <w:pPr>
        <w:jc w:val="center"/>
      </w:pPr>
      <w:r w:rsidRPr="00647A52">
        <w:t> </w:t>
      </w:r>
      <w:hyperlink r:id="rId8" w:history="1">
        <w:r w:rsidRPr="00F74114">
          <w:rPr>
            <w:rStyle w:val="Hyperlink"/>
          </w:rPr>
          <w:t>Hill Memorial Library</w:t>
        </w:r>
      </w:hyperlink>
      <w:r>
        <w:t>,</w:t>
      </w:r>
      <w:r w:rsidRPr="00647A52">
        <w:t xml:space="preserve"> special collections</w:t>
      </w:r>
      <w:r>
        <w:t xml:space="preserve"> library of the Louisiana State University</w:t>
      </w:r>
    </w:p>
    <w:p w14:paraId="4AE267F2" w14:textId="77777777" w:rsidR="002036CF" w:rsidRPr="004A5A2A" w:rsidRDefault="002036CF" w:rsidP="004A5A2A"/>
    <w:p w14:paraId="784482BB" w14:textId="4386A56A" w:rsidR="004A5A2A" w:rsidRPr="004A5A2A" w:rsidRDefault="004A5A2A" w:rsidP="004A5A2A">
      <w:r w:rsidRPr="004A5A2A">
        <w:t xml:space="preserve">In July 1991 Cargill </w:t>
      </w:r>
      <w:r w:rsidR="002036CF">
        <w:t xml:space="preserve">was appointed </w:t>
      </w:r>
      <w:hyperlink r:id="rId9" w:history="1">
        <w:r w:rsidR="00233023" w:rsidRPr="00F74114">
          <w:rPr>
            <w:rStyle w:val="Hyperlink"/>
          </w:rPr>
          <w:t>D</w:t>
        </w:r>
        <w:r w:rsidRPr="00F74114">
          <w:rPr>
            <w:rStyle w:val="Hyperlink"/>
          </w:rPr>
          <w:t xml:space="preserve">ean of </w:t>
        </w:r>
        <w:r w:rsidR="00D67A7A" w:rsidRPr="00F74114">
          <w:rPr>
            <w:rStyle w:val="Hyperlink"/>
          </w:rPr>
          <w:t>L</w:t>
        </w:r>
        <w:r w:rsidRPr="00F74114">
          <w:rPr>
            <w:rStyle w:val="Hyperlink"/>
          </w:rPr>
          <w:t>ibraries</w:t>
        </w:r>
      </w:hyperlink>
      <w:r w:rsidR="002036CF">
        <w:t xml:space="preserve"> at </w:t>
      </w:r>
      <w:hyperlink r:id="rId10" w:history="1">
        <w:r w:rsidR="002036CF" w:rsidRPr="00F74114">
          <w:rPr>
            <w:rStyle w:val="Hyperlink"/>
          </w:rPr>
          <w:t>Louisiana State University</w:t>
        </w:r>
      </w:hyperlink>
      <w:r w:rsidRPr="004A5A2A">
        <w:t xml:space="preserve"> a position she held until her retirement in 2013. During more than two decades at LSU she helped establish the library liaison system that became the framework for faculty and student services. </w:t>
      </w:r>
      <w:r w:rsidR="00F74114">
        <w:t>Dean Cargill</w:t>
      </w:r>
      <w:r w:rsidRPr="004A5A2A">
        <w:t xml:space="preserve"> also played a leading role in creating and developing two major statewide initiatives: the Louisiana Academic Libraries Information Network Consortium (LALINC) and the LOUIS consortium, which negotiated and licensed electronic resources for academic and cultural institutions across Louisiana. These efforts, </w:t>
      </w:r>
      <w:r w:rsidR="00647A52" w:rsidRPr="004A5A2A">
        <w:t>which</w:t>
      </w:r>
      <w:r w:rsidRPr="004A5A2A">
        <w:t xml:space="preserve"> </w:t>
      </w:r>
      <w:r w:rsidR="00647A52">
        <w:t xml:space="preserve">she </w:t>
      </w:r>
      <w:r w:rsidRPr="004A5A2A">
        <w:t>helped support with more than $3.5 million in grant funding, were later cited as models for other states.</w:t>
      </w:r>
    </w:p>
    <w:p w14:paraId="77582F46" w14:textId="7DF2CF9D" w:rsidR="004A5A2A" w:rsidRDefault="004A5A2A" w:rsidP="004A5A2A">
      <w:r w:rsidRPr="004A5A2A">
        <w:t xml:space="preserve">Cargill was a prolific writer and editor. She </w:t>
      </w:r>
      <w:r w:rsidR="00647A52">
        <w:t>wrote,</w:t>
      </w:r>
      <w:r w:rsidRPr="004A5A2A">
        <w:t xml:space="preserve"> co-authored, edited, or co-edited eleven books as well as numerous articles and book chapters on topics including library management, technical services, automation, acquisitions, publishing for librarians, and biographical reference sources. Among her works are </w:t>
      </w:r>
      <w:r w:rsidRPr="004A5A2A">
        <w:rPr>
          <w:i/>
          <w:iCs/>
        </w:rPr>
        <w:t>Librarian in Search of a Publisher: How to Get Published</w:t>
      </w:r>
      <w:r w:rsidRPr="004A5A2A">
        <w:t xml:space="preserve"> (with Brian Alley, 1986), </w:t>
      </w:r>
      <w:r w:rsidRPr="004A5A2A">
        <w:rPr>
          <w:i/>
          <w:iCs/>
        </w:rPr>
        <w:t>Managing Libraries in Transition</w:t>
      </w:r>
      <w:r w:rsidRPr="004A5A2A">
        <w:t xml:space="preserve"> (with Gisela M. Webb, 1988), </w:t>
      </w:r>
      <w:r w:rsidRPr="004A5A2A">
        <w:rPr>
          <w:i/>
          <w:iCs/>
        </w:rPr>
        <w:t>Library Management and Technical Services: The Changing Role of Technical Services in Library Organizations</w:t>
      </w:r>
      <w:r w:rsidRPr="004A5A2A">
        <w:t xml:space="preserve"> (1988), </w:t>
      </w:r>
      <w:r w:rsidRPr="004A5A2A">
        <w:rPr>
          <w:i/>
          <w:iCs/>
        </w:rPr>
        <w:t>Integrated Online Library Catalogs</w:t>
      </w:r>
      <w:r w:rsidRPr="004A5A2A">
        <w:t xml:space="preserve"> (editor, 1991), and </w:t>
      </w:r>
      <w:r w:rsidRPr="004A5A2A">
        <w:rPr>
          <w:i/>
          <w:iCs/>
        </w:rPr>
        <w:t>Catalysts for Change: Managing Libraries in the 1990s</w:t>
      </w:r>
      <w:r w:rsidRPr="004A5A2A">
        <w:t xml:space="preserve"> (co-edited with Gisela M. von Dran, 1993). She also co-edited the journal</w:t>
      </w:r>
      <w:r w:rsidR="00647A52">
        <w:t>,</w:t>
      </w:r>
      <w:r w:rsidRPr="004A5A2A">
        <w:t xml:space="preserve"> </w:t>
      </w:r>
      <w:r w:rsidRPr="004A5A2A">
        <w:rPr>
          <w:i/>
          <w:iCs/>
        </w:rPr>
        <w:t>Technicalities</w:t>
      </w:r>
      <w:r w:rsidRPr="004A5A2A">
        <w:t>.</w:t>
      </w:r>
    </w:p>
    <w:p w14:paraId="49FB414D" w14:textId="77777777" w:rsidR="00D67A7A" w:rsidRDefault="00D67A7A" w:rsidP="004A5A2A"/>
    <w:p w14:paraId="47C1F641" w14:textId="2FB1A706" w:rsidR="007036E7" w:rsidRPr="00D67A7A" w:rsidRDefault="007036E7" w:rsidP="004A5A2A">
      <w:pPr>
        <w:rPr>
          <w:u w:val="single"/>
        </w:rPr>
      </w:pPr>
      <w:r w:rsidRPr="00D67A7A">
        <w:rPr>
          <w:u w:val="single"/>
        </w:rPr>
        <w:t>Professional Associations</w:t>
      </w:r>
    </w:p>
    <w:p w14:paraId="63787314" w14:textId="031E760B" w:rsidR="002036CF" w:rsidRDefault="002036CF" w:rsidP="004A5A2A">
      <w:r>
        <w:t>Jennifer Cargill was very active in professional associations. Her numerous contributions included:</w:t>
      </w:r>
    </w:p>
    <w:p w14:paraId="7D851C2B" w14:textId="1C7231F7" w:rsidR="002036CF" w:rsidRPr="007A4517" w:rsidRDefault="00BF5700" w:rsidP="002036CF">
      <w:hyperlink r:id="rId11" w:history="1">
        <w:r w:rsidR="002036CF" w:rsidRPr="002036CF">
          <w:rPr>
            <w:rStyle w:val="Hyperlink"/>
            <w:b/>
            <w:bCs/>
          </w:rPr>
          <w:t>Association of Research Libraries</w:t>
        </w:r>
      </w:hyperlink>
      <w:r w:rsidR="002036CF" w:rsidRPr="007A4517">
        <w:rPr>
          <w:b/>
          <w:bCs/>
        </w:rPr>
        <w:t xml:space="preserve"> (ARL)</w:t>
      </w:r>
      <w:r w:rsidR="002036CF" w:rsidRPr="007A4517">
        <w:t xml:space="preserve"> </w:t>
      </w:r>
    </w:p>
    <w:p w14:paraId="76968B8A" w14:textId="77777777" w:rsidR="002036CF" w:rsidRPr="007A4517" w:rsidRDefault="002036CF" w:rsidP="002036CF">
      <w:pPr>
        <w:numPr>
          <w:ilvl w:val="0"/>
          <w:numId w:val="2"/>
        </w:numPr>
      </w:pPr>
      <w:r w:rsidRPr="007A4517">
        <w:t xml:space="preserve">Program Committee, May 1993 Membership Meeting </w:t>
      </w:r>
    </w:p>
    <w:p w14:paraId="087418F5" w14:textId="77777777" w:rsidR="002036CF" w:rsidRPr="007A4517" w:rsidRDefault="002036CF" w:rsidP="002036CF">
      <w:pPr>
        <w:numPr>
          <w:ilvl w:val="0"/>
          <w:numId w:val="2"/>
        </w:numPr>
      </w:pPr>
      <w:r w:rsidRPr="007A4517">
        <w:t xml:space="preserve">Information Policies Committee, 1993–1994 </w:t>
      </w:r>
    </w:p>
    <w:p w14:paraId="68EE312A" w14:textId="77777777" w:rsidR="002036CF" w:rsidRPr="007A4517" w:rsidRDefault="002036CF" w:rsidP="002036CF">
      <w:pPr>
        <w:numPr>
          <w:ilvl w:val="0"/>
          <w:numId w:val="2"/>
        </w:numPr>
      </w:pPr>
      <w:r w:rsidRPr="007A4517">
        <w:t xml:space="preserve">Statistics and Measurement Committee, 1995–1997 </w:t>
      </w:r>
    </w:p>
    <w:p w14:paraId="14E10103" w14:textId="77777777" w:rsidR="002036CF" w:rsidRPr="007A4517" w:rsidRDefault="002036CF" w:rsidP="002036CF">
      <w:pPr>
        <w:numPr>
          <w:ilvl w:val="0"/>
          <w:numId w:val="2"/>
        </w:numPr>
      </w:pPr>
      <w:r w:rsidRPr="007A4517">
        <w:t xml:space="preserve">Research Library Leadership and Management Committee, 1998–2000 </w:t>
      </w:r>
    </w:p>
    <w:p w14:paraId="16F08105" w14:textId="77777777" w:rsidR="002036CF" w:rsidRPr="007A4517" w:rsidRDefault="002036CF" w:rsidP="002036CF">
      <w:pPr>
        <w:numPr>
          <w:ilvl w:val="0"/>
          <w:numId w:val="2"/>
        </w:numPr>
      </w:pPr>
      <w:r w:rsidRPr="007A4517">
        <w:t xml:space="preserve">Collections and Access Issues Committee, 2003–2004 </w:t>
      </w:r>
    </w:p>
    <w:p w14:paraId="239267BF" w14:textId="77777777" w:rsidR="002036CF" w:rsidRPr="007A4517" w:rsidRDefault="002036CF" w:rsidP="002036CF">
      <w:pPr>
        <w:numPr>
          <w:ilvl w:val="0"/>
          <w:numId w:val="2"/>
        </w:numPr>
      </w:pPr>
      <w:r w:rsidRPr="007A4517">
        <w:t xml:space="preserve">Research Library Leadership and Management Committee, 2004–2006 </w:t>
      </w:r>
    </w:p>
    <w:p w14:paraId="42A2D670" w14:textId="77777777" w:rsidR="002036CF" w:rsidRPr="007A4517" w:rsidRDefault="002036CF" w:rsidP="002036CF">
      <w:pPr>
        <w:numPr>
          <w:ilvl w:val="0"/>
          <w:numId w:val="2"/>
        </w:numPr>
      </w:pPr>
      <w:r w:rsidRPr="007A4517">
        <w:lastRenderedPageBreak/>
        <w:t>Membership Committee, 2006–2008 and 2010–2012</w:t>
      </w:r>
    </w:p>
    <w:p w14:paraId="218CCEED" w14:textId="77777777" w:rsidR="002036CF" w:rsidRPr="004A5A2A" w:rsidRDefault="002036CF" w:rsidP="004A5A2A"/>
    <w:p w14:paraId="0F63700D" w14:textId="77777777" w:rsidR="007A4517" w:rsidRPr="007A4517" w:rsidRDefault="007A4517" w:rsidP="007A4517">
      <w:r w:rsidRPr="007A4517">
        <w:rPr>
          <w:b/>
          <w:bCs/>
        </w:rPr>
        <w:t>American Library Association (ALA)</w:t>
      </w:r>
      <w:r w:rsidRPr="007A4517">
        <w:t xml:space="preserve"> </w:t>
      </w:r>
    </w:p>
    <w:p w14:paraId="74CE506D" w14:textId="766D59B1" w:rsidR="007A4517" w:rsidRPr="007A4517" w:rsidRDefault="007A4517" w:rsidP="007A4517">
      <w:pPr>
        <w:numPr>
          <w:ilvl w:val="0"/>
          <w:numId w:val="1"/>
        </w:numPr>
      </w:pPr>
      <w:r w:rsidRPr="007A4517">
        <w:t xml:space="preserve">Member of ALA Council  </w:t>
      </w:r>
    </w:p>
    <w:p w14:paraId="29F05E29" w14:textId="62E2B717" w:rsidR="007A4517" w:rsidRPr="007A4517" w:rsidRDefault="002036CF" w:rsidP="007A4517">
      <w:pPr>
        <w:numPr>
          <w:ilvl w:val="0"/>
          <w:numId w:val="1"/>
        </w:numPr>
      </w:pPr>
      <w:r w:rsidRPr="007A4517">
        <w:t>Library Administration and Management Association</w:t>
      </w:r>
      <w:r>
        <w:t>-</w:t>
      </w:r>
      <w:r w:rsidR="007A4517" w:rsidRPr="007A4517">
        <w:t xml:space="preserve"> Publications Committee </w:t>
      </w:r>
    </w:p>
    <w:p w14:paraId="0559086A" w14:textId="2E96DF79" w:rsidR="007A4517" w:rsidRPr="007A4517" w:rsidRDefault="007A4517" w:rsidP="007A4517">
      <w:pPr>
        <w:numPr>
          <w:ilvl w:val="0"/>
          <w:numId w:val="1"/>
        </w:numPr>
      </w:pPr>
      <w:r w:rsidRPr="007A4517">
        <w:t xml:space="preserve">Chair, H. W. Wilson Library Periodical Award Committee </w:t>
      </w:r>
    </w:p>
    <w:p w14:paraId="43A482DB" w14:textId="77777777" w:rsidR="007A4517" w:rsidRPr="007A4517" w:rsidRDefault="007A4517" w:rsidP="007A4517">
      <w:pPr>
        <w:numPr>
          <w:ilvl w:val="0"/>
          <w:numId w:val="1"/>
        </w:numPr>
      </w:pPr>
      <w:r w:rsidRPr="007A4517">
        <w:t xml:space="preserve">Reference and Subscription Books Review Committee </w:t>
      </w:r>
    </w:p>
    <w:p w14:paraId="0F3C7696" w14:textId="77777777" w:rsidR="002036CF" w:rsidRDefault="007A4517" w:rsidP="002036CF">
      <w:pPr>
        <w:numPr>
          <w:ilvl w:val="0"/>
          <w:numId w:val="1"/>
        </w:numPr>
      </w:pPr>
      <w:r w:rsidRPr="007A4517">
        <w:t xml:space="preserve">Editorial board of </w:t>
      </w:r>
      <w:r w:rsidRPr="002036CF">
        <w:rPr>
          <w:i/>
          <w:iCs/>
        </w:rPr>
        <w:t>College &amp; Research Libraries News</w:t>
      </w:r>
      <w:r w:rsidRPr="007A4517">
        <w:t xml:space="preserve"> </w:t>
      </w:r>
    </w:p>
    <w:p w14:paraId="2376F158" w14:textId="3AC413E8" w:rsidR="007A4517" w:rsidRPr="007A4517" w:rsidRDefault="007A4517" w:rsidP="002036CF">
      <w:r w:rsidRPr="007A4517">
        <w:rPr>
          <w:b/>
          <w:bCs/>
        </w:rPr>
        <w:t>Louisiana consortia</w:t>
      </w:r>
      <w:r w:rsidRPr="007A4517">
        <w:t xml:space="preserve"> </w:t>
      </w:r>
    </w:p>
    <w:p w14:paraId="25158CEB" w14:textId="77777777" w:rsidR="007A4517" w:rsidRPr="007A4517" w:rsidRDefault="007A4517" w:rsidP="007A4517">
      <w:pPr>
        <w:numPr>
          <w:ilvl w:val="0"/>
          <w:numId w:val="5"/>
        </w:numPr>
      </w:pPr>
      <w:r w:rsidRPr="007A4517">
        <w:t xml:space="preserve">Leadership role in the Louisiana Academic Libraries Information Network Consortium (LALINC) </w:t>
      </w:r>
    </w:p>
    <w:p w14:paraId="46CBE5F1" w14:textId="77777777" w:rsidR="007A4517" w:rsidRDefault="007A4517" w:rsidP="007A4517">
      <w:pPr>
        <w:numPr>
          <w:ilvl w:val="0"/>
          <w:numId w:val="5"/>
        </w:numPr>
      </w:pPr>
      <w:r w:rsidRPr="007A4517">
        <w:t>Leadership role in the LOUIS consortium</w:t>
      </w:r>
    </w:p>
    <w:p w14:paraId="17412ED6" w14:textId="77777777" w:rsidR="007A4517" w:rsidRPr="007A4517" w:rsidRDefault="007A4517" w:rsidP="007A4517">
      <w:r w:rsidRPr="007A4517">
        <w:rPr>
          <w:b/>
          <w:bCs/>
        </w:rPr>
        <w:t>Ohio regional groups (while at Miami University)</w:t>
      </w:r>
      <w:r w:rsidRPr="007A4517">
        <w:t xml:space="preserve"> </w:t>
      </w:r>
    </w:p>
    <w:p w14:paraId="3AAE8AE1" w14:textId="79BEEC1E" w:rsidR="007A4517" w:rsidRPr="007A4517" w:rsidRDefault="007A4517" w:rsidP="007A4517">
      <w:pPr>
        <w:numPr>
          <w:ilvl w:val="0"/>
          <w:numId w:val="6"/>
        </w:numPr>
      </w:pPr>
      <w:r w:rsidRPr="007A4517">
        <w:t xml:space="preserve">Chair, Ohio Inter-University Library Council Technical Services Group </w:t>
      </w:r>
    </w:p>
    <w:p w14:paraId="5512A9FC" w14:textId="77777777" w:rsidR="007A4517" w:rsidRDefault="007A4517" w:rsidP="007A4517">
      <w:pPr>
        <w:numPr>
          <w:ilvl w:val="0"/>
          <w:numId w:val="6"/>
        </w:numPr>
      </w:pPr>
      <w:r w:rsidRPr="007A4517">
        <w:t>OHIONET Acquisitions Council</w:t>
      </w:r>
    </w:p>
    <w:p w14:paraId="1CA7BBD2" w14:textId="77777777" w:rsidR="002036CF" w:rsidRPr="007A4517" w:rsidRDefault="002036CF" w:rsidP="002036CF">
      <w:pPr>
        <w:ind w:left="720"/>
      </w:pPr>
    </w:p>
    <w:p w14:paraId="44342A31" w14:textId="77777777" w:rsidR="007A4517" w:rsidRDefault="007A4517" w:rsidP="004A5A2A"/>
    <w:p w14:paraId="56D20B16" w14:textId="77777777" w:rsidR="007A4517" w:rsidRPr="004A5A2A" w:rsidRDefault="007A4517" w:rsidP="004A5A2A"/>
    <w:p w14:paraId="0023069E" w14:textId="583B0F62" w:rsidR="007036E7" w:rsidRDefault="002036CF" w:rsidP="004A5A2A">
      <w:r>
        <w:t xml:space="preserve">Jennifer </w:t>
      </w:r>
      <w:r w:rsidR="004A5A2A" w:rsidRPr="004A5A2A">
        <w:t xml:space="preserve">Cargill </w:t>
      </w:r>
      <w:r>
        <w:t>was honored with</w:t>
      </w:r>
      <w:r w:rsidR="004A5A2A" w:rsidRPr="004A5A2A">
        <w:t xml:space="preserve"> the Outstanding Alumna Award from LSU’s School of Library and Information Science in 1990 and the </w:t>
      </w:r>
      <w:hyperlink r:id="rId12" w:history="1">
        <w:r w:rsidR="004A5A2A" w:rsidRPr="00F74114">
          <w:rPr>
            <w:rStyle w:val="Hyperlink"/>
          </w:rPr>
          <w:t>Louisiana Library Association</w:t>
        </w:r>
      </w:hyperlink>
      <w:r w:rsidR="004A5A2A" w:rsidRPr="004A5A2A">
        <w:t xml:space="preserve"> Outstanding Academic Librarian Award in 1997. </w:t>
      </w:r>
    </w:p>
    <w:p w14:paraId="4B6E1D42" w14:textId="77777777" w:rsidR="007036E7" w:rsidRDefault="007036E7" w:rsidP="004A5A2A"/>
    <w:p w14:paraId="4EB86DC5" w14:textId="5C1C912D" w:rsidR="004A5A2A" w:rsidRDefault="00F74114" w:rsidP="004A5A2A">
      <w:r>
        <w:t xml:space="preserve">Jennifer </w:t>
      </w:r>
      <w:r w:rsidRPr="004A5A2A">
        <w:t>Cargill</w:t>
      </w:r>
      <w:r w:rsidR="004A5A2A" w:rsidRPr="004A5A2A">
        <w:t xml:space="preserve"> died on October 6, 2020</w:t>
      </w:r>
      <w:r w:rsidR="007036E7">
        <w:t>.</w:t>
      </w:r>
    </w:p>
    <w:p w14:paraId="6BBD7268" w14:textId="77777777" w:rsidR="00D0575F" w:rsidRDefault="00D0575F" w:rsidP="004A5A2A"/>
    <w:p w14:paraId="33AFAE56" w14:textId="163E65AF" w:rsidR="00D0575F" w:rsidRPr="00D67A7A" w:rsidRDefault="00D0575F" w:rsidP="004A5A2A">
      <w:pPr>
        <w:rPr>
          <w:b/>
          <w:bCs/>
          <w:u w:val="single"/>
        </w:rPr>
      </w:pPr>
      <w:r w:rsidRPr="00D67A7A">
        <w:rPr>
          <w:b/>
          <w:bCs/>
          <w:u w:val="single"/>
        </w:rPr>
        <w:t>Selected Publications</w:t>
      </w:r>
      <w:r w:rsidR="007A4517" w:rsidRPr="00D67A7A">
        <w:rPr>
          <w:b/>
          <w:bCs/>
          <w:u w:val="single"/>
        </w:rPr>
        <w:t xml:space="preserve"> and editorial work</w:t>
      </w:r>
    </w:p>
    <w:p w14:paraId="2570020C" w14:textId="77777777" w:rsidR="007A4517" w:rsidRDefault="007A4517" w:rsidP="004A5A2A"/>
    <w:p w14:paraId="72664103" w14:textId="6B80A603" w:rsidR="00D67A7A" w:rsidRPr="00D67A7A" w:rsidRDefault="007A4517" w:rsidP="00D67A7A">
      <w:pPr>
        <w:pStyle w:val="ListParagraph"/>
        <w:numPr>
          <w:ilvl w:val="0"/>
          <w:numId w:val="8"/>
        </w:numPr>
      </w:pPr>
      <w:r>
        <w:t xml:space="preserve">Jennifer </w:t>
      </w:r>
      <w:r w:rsidR="00D67A7A" w:rsidRPr="007A4517">
        <w:t>Cargill co</w:t>
      </w:r>
      <w:r w:rsidRPr="007A4517">
        <w:t xml:space="preserve">-edited </w:t>
      </w:r>
      <w:hyperlink r:id="rId13" w:history="1">
        <w:r w:rsidRPr="00D67A7A">
          <w:rPr>
            <w:rStyle w:val="Hyperlink"/>
            <w:i/>
            <w:iCs/>
          </w:rPr>
          <w:t>Technicalities</w:t>
        </w:r>
        <w:r w:rsidR="00D67A7A" w:rsidRPr="00D67A7A">
          <w:rPr>
            <w:rStyle w:val="Hyperlink"/>
          </w:rPr>
          <w:t>:</w:t>
        </w:r>
        <w:r w:rsidR="00D67A7A" w:rsidRPr="00D67A7A">
          <w:rPr>
            <w:rStyle w:val="Hyperlink"/>
            <w:rFonts w:ascii="Arial" w:eastAsia="Times New Roman" w:hAnsi="Arial" w:cs="Arial"/>
            <w:kern w:val="0"/>
            <w:sz w:val="24"/>
            <w:szCs w:val="24"/>
            <w14:ligatures w14:val="none"/>
          </w:rPr>
          <w:t xml:space="preserve"> </w:t>
        </w:r>
        <w:r w:rsidR="00D67A7A" w:rsidRPr="00D67A7A">
          <w:rPr>
            <w:rStyle w:val="Hyperlink"/>
            <w:i/>
            <w:iCs/>
          </w:rPr>
          <w:t>Information Forum for the Technical Services Professional</w:t>
        </w:r>
        <w:r w:rsidR="00D67A7A" w:rsidRPr="00D67A7A">
          <w:rPr>
            <w:rStyle w:val="Hyperlink"/>
          </w:rPr>
          <w:t>.”</w:t>
        </w:r>
      </w:hyperlink>
      <w:r w:rsidR="00D67A7A" w:rsidRPr="00D67A7A">
        <w:t xml:space="preserve"> </w:t>
      </w:r>
    </w:p>
    <w:p w14:paraId="5C2FA2FE" w14:textId="57D8F4A4" w:rsidR="00D67A7A" w:rsidRDefault="00D67A7A" w:rsidP="00D67A7A">
      <w:pPr>
        <w:pStyle w:val="ListParagraph"/>
        <w:numPr>
          <w:ilvl w:val="0"/>
          <w:numId w:val="8"/>
        </w:numPr>
      </w:pPr>
    </w:p>
    <w:p w14:paraId="7E256D4A" w14:textId="5B7D17FD" w:rsidR="007A4517" w:rsidRDefault="00D67A7A" w:rsidP="00D67A7A">
      <w:pPr>
        <w:pStyle w:val="ListParagraph"/>
        <w:numPr>
          <w:ilvl w:val="0"/>
          <w:numId w:val="8"/>
        </w:numPr>
      </w:pPr>
      <w:r>
        <w:t>She</w:t>
      </w:r>
      <w:r w:rsidR="007A4517" w:rsidRPr="007A4517">
        <w:t xml:space="preserve"> served on the editorial board of </w:t>
      </w:r>
      <w:r w:rsidR="007A4517" w:rsidRPr="00D67A7A">
        <w:rPr>
          <w:i/>
          <w:iCs/>
        </w:rPr>
        <w:t>College &amp; Research Libraries News</w:t>
      </w:r>
      <w:r w:rsidR="007A4517" w:rsidRPr="007A4517">
        <w:t xml:space="preserve">. </w:t>
      </w:r>
    </w:p>
    <w:p w14:paraId="42EF1591" w14:textId="77777777" w:rsidR="007A4517" w:rsidRPr="007A4517" w:rsidRDefault="007A4517" w:rsidP="007A4517">
      <w:r w:rsidRPr="007A4517">
        <w:t xml:space="preserve">Cargill, Jennifer S., and Brian Alley. </w:t>
      </w:r>
      <w:r w:rsidRPr="007A4517">
        <w:rPr>
          <w:i/>
          <w:iCs/>
        </w:rPr>
        <w:t>Practical Approval Plan Management</w:t>
      </w:r>
      <w:r w:rsidRPr="007A4517">
        <w:t>. Phoenix: Oryx Press, 1979.</w:t>
      </w:r>
    </w:p>
    <w:p w14:paraId="691B3E34" w14:textId="77777777" w:rsidR="007A4517" w:rsidRPr="007A4517" w:rsidRDefault="007A4517" w:rsidP="007A4517">
      <w:r w:rsidRPr="007A4517">
        <w:t xml:space="preserve">Alley, Brian, and Jennifer Cargill. </w:t>
      </w:r>
      <w:r w:rsidRPr="007A4517">
        <w:rPr>
          <w:i/>
          <w:iCs/>
        </w:rPr>
        <w:t>Keeping Track of What You Spend: The Librarian’s Guide to Simple Bookkeeping</w:t>
      </w:r>
      <w:r w:rsidRPr="007A4517">
        <w:t>. Phoenix: Oryx Press, 1982.</w:t>
      </w:r>
    </w:p>
    <w:p w14:paraId="552E4B9F" w14:textId="77777777" w:rsidR="007A4517" w:rsidRPr="007A4517" w:rsidRDefault="007A4517" w:rsidP="007A4517">
      <w:r w:rsidRPr="007A4517">
        <w:lastRenderedPageBreak/>
        <w:t xml:space="preserve">Alley, Brian, and Jennifer Cargill. </w:t>
      </w:r>
      <w:r w:rsidRPr="007A4517">
        <w:rPr>
          <w:i/>
          <w:iCs/>
        </w:rPr>
        <w:t>Librarian in Search of a Publisher: How to Get Published</w:t>
      </w:r>
      <w:r w:rsidRPr="007A4517">
        <w:t>. Illustrated by Barbara G. Scheibling. Phoenix: Oryx Press, 1986.</w:t>
      </w:r>
    </w:p>
    <w:p w14:paraId="6C1800D4" w14:textId="77777777" w:rsidR="007A4517" w:rsidRPr="007A4517" w:rsidRDefault="007A4517" w:rsidP="007A4517">
      <w:r w:rsidRPr="007A4517">
        <w:t xml:space="preserve">Cimbala, Diane J., Jennifer Cargill, and Brian Alley. </w:t>
      </w:r>
      <w:r w:rsidRPr="007A4517">
        <w:rPr>
          <w:i/>
          <w:iCs/>
        </w:rPr>
        <w:t>Biographical Sources: A Guide to Dictionaries and Reference Works</w:t>
      </w:r>
      <w:r w:rsidRPr="007A4517">
        <w:t>. Phoenix: Oryx Press, 1986.</w:t>
      </w:r>
    </w:p>
    <w:p w14:paraId="6FE4BEB2" w14:textId="77777777" w:rsidR="007A4517" w:rsidRPr="007A4517" w:rsidRDefault="007A4517" w:rsidP="007A4517">
      <w:r w:rsidRPr="007A4517">
        <w:t xml:space="preserve">Cargill, Jennifer, ed. </w:t>
      </w:r>
      <w:r w:rsidRPr="007A4517">
        <w:rPr>
          <w:i/>
          <w:iCs/>
        </w:rPr>
        <w:t>Library Management and Technical Services: The Changing Role of Technical Services in Library Organizations</w:t>
      </w:r>
      <w:r w:rsidRPr="007A4517">
        <w:t xml:space="preserve">. New York: Haworth Press, 1988. Also published as </w:t>
      </w:r>
      <w:r w:rsidRPr="007A4517">
        <w:rPr>
          <w:i/>
          <w:iCs/>
        </w:rPr>
        <w:t>Journal of Library Administration</w:t>
      </w:r>
      <w:r w:rsidRPr="007A4517">
        <w:t xml:space="preserve"> 9, no. 1 (1988). Includes Cargill’s “Introduction,” pp. 5–6.</w:t>
      </w:r>
    </w:p>
    <w:p w14:paraId="3574B245" w14:textId="77777777" w:rsidR="007A4517" w:rsidRPr="007A4517" w:rsidRDefault="007A4517" w:rsidP="007A4517">
      <w:r w:rsidRPr="007A4517">
        <w:t xml:space="preserve">Cargill, Jennifer, and Gisela M. Webb. </w:t>
      </w:r>
      <w:r w:rsidRPr="007A4517">
        <w:rPr>
          <w:i/>
          <w:iCs/>
        </w:rPr>
        <w:t>Managing Libraries in Transition</w:t>
      </w:r>
      <w:r w:rsidRPr="007A4517">
        <w:t>. Phoenix: Oryx Press, 1988.</w:t>
      </w:r>
    </w:p>
    <w:p w14:paraId="58E7C16E" w14:textId="77777777" w:rsidR="007A4517" w:rsidRPr="007A4517" w:rsidRDefault="007A4517" w:rsidP="007A4517">
      <w:r w:rsidRPr="007A4517">
        <w:t xml:space="preserve">Cargill, Jennifer. “Micros at Work: Specific Library Applications.” In </w:t>
      </w:r>
      <w:r w:rsidRPr="007A4517">
        <w:rPr>
          <w:i/>
          <w:iCs/>
        </w:rPr>
        <w:t>Connecting with Technology 1988: Microcomputers in Libraries</w:t>
      </w:r>
      <w:r w:rsidRPr="007A4517">
        <w:t>, edited by Nancy Melin Nelson. Westport, CT: Meckler, 1988.</w:t>
      </w:r>
    </w:p>
    <w:p w14:paraId="4DF473EC" w14:textId="0100BACC" w:rsidR="007A4517" w:rsidRPr="007A4517" w:rsidRDefault="007A4517" w:rsidP="007A4517">
      <w:r w:rsidRPr="007A4517">
        <w:t>Cargill, Jennifer. “</w:t>
      </w:r>
      <w:hyperlink r:id="rId14" w:history="1">
        <w:r w:rsidRPr="00647A52">
          <w:rPr>
            <w:rStyle w:val="Hyperlink"/>
          </w:rPr>
          <w:t>Career Development: It’s Your Option</w:t>
        </w:r>
      </w:hyperlink>
      <w:r w:rsidRPr="007A4517">
        <w:t xml:space="preserve">.” </w:t>
      </w:r>
      <w:r w:rsidRPr="007A4517">
        <w:rPr>
          <w:i/>
          <w:iCs/>
        </w:rPr>
        <w:t>College &amp; Research Libraries News</w:t>
      </w:r>
      <w:r w:rsidRPr="007A4517">
        <w:t xml:space="preserve"> 49, no. 8 (September 1988): 513. </w:t>
      </w:r>
    </w:p>
    <w:p w14:paraId="36101235" w14:textId="77777777" w:rsidR="007A4517" w:rsidRPr="007A4517" w:rsidRDefault="007A4517" w:rsidP="007A4517">
      <w:r w:rsidRPr="007A4517">
        <w:t xml:space="preserve">Cargill, Jennifer, ed. </w:t>
      </w:r>
      <w:r w:rsidRPr="007A4517">
        <w:rPr>
          <w:i/>
          <w:iCs/>
        </w:rPr>
        <w:t>Integrated Online Library Catalogs</w:t>
      </w:r>
      <w:r w:rsidRPr="007A4517">
        <w:t>. Westport, CT: Meckler, 1991.</w:t>
      </w:r>
    </w:p>
    <w:p w14:paraId="21973D31" w14:textId="77777777" w:rsidR="007A4517" w:rsidRPr="007A4517" w:rsidRDefault="007A4517" w:rsidP="007A4517">
      <w:r w:rsidRPr="007A4517">
        <w:t xml:space="preserve">von Dran, Gisela M., and Jennifer Cargill, eds. </w:t>
      </w:r>
      <w:r w:rsidRPr="007A4517">
        <w:rPr>
          <w:i/>
          <w:iCs/>
        </w:rPr>
        <w:t>Catalysts for Change: Managing Libraries in the 1990s</w:t>
      </w:r>
      <w:r w:rsidRPr="007A4517">
        <w:t>. New York: Haworth Press, 1993.</w:t>
      </w:r>
    </w:p>
    <w:p w14:paraId="421354A5" w14:textId="504A5E69" w:rsidR="007A4517" w:rsidRPr="007A4517" w:rsidRDefault="007A4517" w:rsidP="007A4517">
      <w:r w:rsidRPr="007A4517">
        <w:t>Cargill, Jennifer. “</w:t>
      </w:r>
      <w:hyperlink r:id="rId15" w:history="1">
        <w:r w:rsidRPr="00647A52">
          <w:rPr>
            <w:rStyle w:val="Hyperlink"/>
          </w:rPr>
          <w:t>A Target of Opportunity: Creation of the LOUIS Network</w:t>
        </w:r>
      </w:hyperlink>
      <w:r w:rsidRPr="007A4517">
        <w:t xml:space="preserve">.” </w:t>
      </w:r>
      <w:r w:rsidRPr="007A4517">
        <w:rPr>
          <w:i/>
          <w:iCs/>
        </w:rPr>
        <w:t>Library Hi Tech</w:t>
      </w:r>
      <w:r w:rsidRPr="007A4517">
        <w:t xml:space="preserve"> 13, no. 1/2 (1995): 87–107. </w:t>
      </w:r>
    </w:p>
    <w:p w14:paraId="74FDDC00" w14:textId="77777777" w:rsidR="007036E7" w:rsidRDefault="007036E7" w:rsidP="004A5A2A"/>
    <w:p w14:paraId="05D29D20" w14:textId="77777777" w:rsidR="00CF173C" w:rsidRPr="004A5A2A" w:rsidRDefault="00CF173C" w:rsidP="004A5A2A"/>
    <w:p w14:paraId="14580A51" w14:textId="77777777" w:rsidR="004A5A2A" w:rsidRPr="00233023" w:rsidRDefault="004A5A2A" w:rsidP="004A5A2A">
      <w:pPr>
        <w:rPr>
          <w:u w:val="single"/>
        </w:rPr>
      </w:pPr>
      <w:r w:rsidRPr="00233023">
        <w:rPr>
          <w:u w:val="single"/>
        </w:rPr>
        <w:t>Sources</w:t>
      </w:r>
    </w:p>
    <w:p w14:paraId="69D8A8F9" w14:textId="5A6DBE44" w:rsidR="00D67A7A" w:rsidRDefault="004A5A2A" w:rsidP="00647A52">
      <w:r w:rsidRPr="004A5A2A">
        <w:t>Association of Research Libraries. “</w:t>
      </w:r>
      <w:hyperlink r:id="rId16" w:history="1">
        <w:r w:rsidRPr="004A5A2A">
          <w:rPr>
            <w:rStyle w:val="Hyperlink"/>
          </w:rPr>
          <w:t>Memorial: Jennifer Cargill, 1944–2020</w:t>
        </w:r>
      </w:hyperlink>
      <w:r w:rsidRPr="004A5A2A">
        <w:t xml:space="preserve">.” November 12, 2020. </w:t>
      </w:r>
    </w:p>
    <w:p w14:paraId="250ABA91" w14:textId="54EE76F2" w:rsidR="00647A52" w:rsidRPr="004A5A2A" w:rsidRDefault="00647A52" w:rsidP="00647A52">
      <w:r w:rsidRPr="007A4517">
        <w:t>Cargill, Jennifer. “</w:t>
      </w:r>
      <w:hyperlink r:id="rId17" w:history="1">
        <w:r w:rsidRPr="00647A52">
          <w:rPr>
            <w:rStyle w:val="Hyperlink"/>
          </w:rPr>
          <w:t>A Target of Opportunity: Creation of the LOUIS Network</w:t>
        </w:r>
      </w:hyperlink>
      <w:r w:rsidRPr="007A4517">
        <w:t xml:space="preserve">.” </w:t>
      </w:r>
      <w:r w:rsidRPr="007A4517">
        <w:rPr>
          <w:i/>
          <w:iCs/>
        </w:rPr>
        <w:t>Library Hi Tech</w:t>
      </w:r>
      <w:r w:rsidRPr="007A4517">
        <w:t xml:space="preserve"> 13, no. 1/2 (1995): 87–107. </w:t>
      </w:r>
    </w:p>
    <w:p w14:paraId="12A03A67" w14:textId="2E13C746" w:rsidR="004A5A2A" w:rsidRPr="004A5A2A" w:rsidRDefault="004A5A2A" w:rsidP="004A5A2A">
      <w:r w:rsidRPr="004A5A2A">
        <w:t>“</w:t>
      </w:r>
      <w:hyperlink r:id="rId18" w:history="1">
        <w:r w:rsidRPr="004A5A2A">
          <w:rPr>
            <w:rStyle w:val="Hyperlink"/>
          </w:rPr>
          <w:t>In Memoriam: Jennifer Cargill</w:t>
        </w:r>
      </w:hyperlink>
      <w:r w:rsidRPr="004A5A2A">
        <w:t xml:space="preserve">.” LSU Libraries, October 14, 2020. </w:t>
      </w:r>
    </w:p>
    <w:p w14:paraId="27ED3618" w14:textId="0C052337" w:rsidR="004A5A2A" w:rsidRPr="004A5A2A" w:rsidRDefault="004A5A2A" w:rsidP="004A5A2A">
      <w:r w:rsidRPr="004A5A2A">
        <w:t>“</w:t>
      </w:r>
      <w:hyperlink r:id="rId19" w:history="1">
        <w:r w:rsidRPr="004A5A2A">
          <w:rPr>
            <w:rStyle w:val="Hyperlink"/>
          </w:rPr>
          <w:t>Jennifer Cargill.</w:t>
        </w:r>
      </w:hyperlink>
      <w:r w:rsidRPr="004A5A2A">
        <w:t xml:space="preserve">” </w:t>
      </w:r>
      <w:r w:rsidRPr="004A5A2A">
        <w:rPr>
          <w:i/>
          <w:iCs/>
        </w:rPr>
        <w:t>College &amp; Research Libraries News</w:t>
      </w:r>
      <w:r w:rsidRPr="004A5A2A">
        <w:t xml:space="preserve"> 47, no. 7 (July/August 1986). </w:t>
      </w:r>
    </w:p>
    <w:p w14:paraId="2361C3ED" w14:textId="3CED759E" w:rsidR="004A5A2A" w:rsidRDefault="004A5A2A" w:rsidP="00D67A7A">
      <w:r w:rsidRPr="004A5A2A">
        <w:t>“</w:t>
      </w:r>
      <w:hyperlink r:id="rId20" w:history="1">
        <w:r w:rsidR="00CF173C" w:rsidRPr="00CF173C">
          <w:rPr>
            <w:rStyle w:val="Hyperlink"/>
          </w:rPr>
          <w:t>Jennifer Cargiill.”</w:t>
        </w:r>
      </w:hyperlink>
      <w:r w:rsidRPr="004A5A2A">
        <w:t xml:space="preserve"> </w:t>
      </w:r>
      <w:r w:rsidRPr="004A5A2A">
        <w:rPr>
          <w:i/>
          <w:iCs/>
        </w:rPr>
        <w:t>College &amp; Research Libraries News</w:t>
      </w:r>
      <w:r w:rsidRPr="004A5A2A">
        <w:t xml:space="preserve"> 52, no. 6 (June 1991). </w:t>
      </w:r>
    </w:p>
    <w:p w14:paraId="4636E740" w14:textId="5CE12C70" w:rsidR="00F74114" w:rsidRDefault="00BF5700" w:rsidP="00D67A7A">
      <w:pPr>
        <w:rPr>
          <w:lang w:val="es-ES"/>
        </w:rPr>
      </w:pPr>
      <w:hyperlink r:id="rId21" w:history="1">
        <w:r w:rsidR="00F74114" w:rsidRPr="00F74114">
          <w:rPr>
            <w:rStyle w:val="Hyperlink"/>
            <w:lang w:val="es-ES"/>
          </w:rPr>
          <w:t>LSU Libraries.</w:t>
        </w:r>
      </w:hyperlink>
    </w:p>
    <w:p w14:paraId="7027D736" w14:textId="437827F4" w:rsidR="00F74114" w:rsidRPr="00F74114" w:rsidRDefault="00BF5700" w:rsidP="00D67A7A">
      <w:pPr>
        <w:rPr>
          <w:lang w:val="es-ES"/>
        </w:rPr>
      </w:pPr>
      <w:hyperlink r:id="rId22" w:history="1">
        <w:r w:rsidR="00F74114" w:rsidRPr="00F74114">
          <w:rPr>
            <w:rStyle w:val="Hyperlink"/>
          </w:rPr>
          <w:t>Louisiana Library Association</w:t>
        </w:r>
      </w:hyperlink>
    </w:p>
    <w:p w14:paraId="0ED87392" w14:textId="16E2CC95" w:rsidR="00F74114" w:rsidRPr="00F74114" w:rsidRDefault="00BF5700" w:rsidP="00D67A7A">
      <w:hyperlink r:id="rId23" w:history="1">
        <w:r w:rsidR="00F74114" w:rsidRPr="00F74114">
          <w:rPr>
            <w:rStyle w:val="Hyperlink"/>
          </w:rPr>
          <w:t>Louisiana State University. School of Information Studies.</w:t>
        </w:r>
      </w:hyperlink>
    </w:p>
    <w:p w14:paraId="6EE93555" w14:textId="7C8CB44A" w:rsidR="00233023" w:rsidRDefault="00233023" w:rsidP="004A5A2A">
      <w:r w:rsidRPr="00F74114">
        <w:rPr>
          <w:lang w:val="es-ES"/>
        </w:rPr>
        <w:t xml:space="preserve">Rumble, J., &amp; MacEwan, B. (2008). </w:t>
      </w:r>
      <w:hyperlink r:id="rId24" w:history="1">
        <w:r w:rsidRPr="00D67A7A">
          <w:rPr>
            <w:rStyle w:val="Hyperlink"/>
          </w:rPr>
          <w:t>The UCLA Senior Fellows Program</w:t>
        </w:r>
      </w:hyperlink>
      <w:r w:rsidRPr="00233023">
        <w:t>. </w:t>
      </w:r>
      <w:r w:rsidRPr="00233023">
        <w:rPr>
          <w:i/>
          <w:iCs/>
        </w:rPr>
        <w:t>Journal of Business &amp; Finance Librarianship</w:t>
      </w:r>
      <w:r w:rsidRPr="00233023">
        <w:t>, </w:t>
      </w:r>
      <w:r w:rsidRPr="00233023">
        <w:rPr>
          <w:i/>
          <w:iCs/>
        </w:rPr>
        <w:t>13</w:t>
      </w:r>
      <w:r w:rsidRPr="00233023">
        <w:t>(3), 271–286</w:t>
      </w:r>
    </w:p>
    <w:p w14:paraId="1C66ACA1" w14:textId="12EF4156" w:rsidR="00D67A7A" w:rsidRDefault="00BF5700" w:rsidP="004A5A2A">
      <w:hyperlink r:id="rId25" w:history="1">
        <w:r w:rsidR="00D67A7A" w:rsidRPr="00D67A7A">
          <w:rPr>
            <w:rStyle w:val="Hyperlink"/>
            <w:i/>
            <w:iCs/>
          </w:rPr>
          <w:t>Technicalities</w:t>
        </w:r>
        <w:r w:rsidR="00D67A7A" w:rsidRPr="00D67A7A">
          <w:rPr>
            <w:rStyle w:val="Hyperlink"/>
          </w:rPr>
          <w:t>:</w:t>
        </w:r>
        <w:r w:rsidR="00D67A7A" w:rsidRPr="00D67A7A">
          <w:rPr>
            <w:rStyle w:val="Hyperlink"/>
            <w:rFonts w:ascii="Arial" w:eastAsia="Times New Roman" w:hAnsi="Arial" w:cs="Arial"/>
            <w:kern w:val="0"/>
            <w:sz w:val="24"/>
            <w:szCs w:val="24"/>
            <w14:ligatures w14:val="none"/>
          </w:rPr>
          <w:t xml:space="preserve"> </w:t>
        </w:r>
        <w:r w:rsidR="00D67A7A" w:rsidRPr="00D67A7A">
          <w:rPr>
            <w:rStyle w:val="Hyperlink"/>
            <w:i/>
            <w:iCs/>
          </w:rPr>
          <w:t>Information Forum for the Technical Services Professional</w:t>
        </w:r>
        <w:r w:rsidR="00D67A7A" w:rsidRPr="00D67A7A">
          <w:rPr>
            <w:rStyle w:val="Hyperlink"/>
          </w:rPr>
          <w:t>.”</w:t>
        </w:r>
      </w:hyperlink>
      <w:r w:rsidR="00D67A7A" w:rsidRPr="00D67A7A">
        <w:t xml:space="preserve"> </w:t>
      </w:r>
    </w:p>
    <w:p w14:paraId="65AF47BC" w14:textId="630D947B" w:rsidR="00233023" w:rsidRDefault="00BF5700" w:rsidP="00233023">
      <w:hyperlink r:id="rId26" w:history="1">
        <w:r w:rsidR="00233023" w:rsidRPr="00233023">
          <w:rPr>
            <w:rStyle w:val="Hyperlink"/>
          </w:rPr>
          <w:t>UCLA Library Senior Fellows.</w:t>
        </w:r>
      </w:hyperlink>
    </w:p>
    <w:p w14:paraId="5184FCDF" w14:textId="77777777" w:rsidR="00D67A7A" w:rsidRDefault="00D67A7A" w:rsidP="00233023"/>
    <w:p w14:paraId="0B3C9BDF" w14:textId="77777777" w:rsidR="00D67A7A" w:rsidRDefault="00D67A7A" w:rsidP="00233023"/>
    <w:p w14:paraId="0BF40815" w14:textId="7B589F68" w:rsidR="00D67A7A" w:rsidRPr="00D67A7A" w:rsidRDefault="00D67A7A" w:rsidP="00233023">
      <w:pPr>
        <w:rPr>
          <w:sz w:val="20"/>
          <w:szCs w:val="20"/>
        </w:rPr>
      </w:pPr>
      <w:r w:rsidRPr="00D67A7A">
        <w:rPr>
          <w:sz w:val="20"/>
          <w:szCs w:val="20"/>
        </w:rPr>
        <w:t>Submitted by Kathleen de la Peña McCook</w:t>
      </w:r>
    </w:p>
    <w:p w14:paraId="3F602A54" w14:textId="77777777" w:rsidR="00233023" w:rsidRPr="004A5A2A" w:rsidRDefault="00233023" w:rsidP="004A5A2A"/>
    <w:p w14:paraId="0BF8D777" w14:textId="77777777" w:rsidR="004A5A2A" w:rsidRDefault="004A5A2A"/>
    <w:p w14:paraId="06066BD9" w14:textId="77777777" w:rsidR="004A5A2A" w:rsidRDefault="004A5A2A"/>
    <w:sectPr w:rsidR="004A5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E1B13"/>
    <w:multiLevelType w:val="multilevel"/>
    <w:tmpl w:val="B874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B4ED8"/>
    <w:multiLevelType w:val="multilevel"/>
    <w:tmpl w:val="E732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1469CA"/>
    <w:multiLevelType w:val="multilevel"/>
    <w:tmpl w:val="4B7E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F3A72"/>
    <w:multiLevelType w:val="multilevel"/>
    <w:tmpl w:val="D0FA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F93CC1"/>
    <w:multiLevelType w:val="multilevel"/>
    <w:tmpl w:val="DAF4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7579C"/>
    <w:multiLevelType w:val="multilevel"/>
    <w:tmpl w:val="AA7A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B636D"/>
    <w:multiLevelType w:val="hybridMultilevel"/>
    <w:tmpl w:val="16E83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040181"/>
    <w:multiLevelType w:val="multilevel"/>
    <w:tmpl w:val="E22E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7"/>
  </w:num>
  <w:num w:numId="5">
    <w:abstractNumId w:val="4"/>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A2A"/>
    <w:rsid w:val="001C6885"/>
    <w:rsid w:val="002036CF"/>
    <w:rsid w:val="0022653E"/>
    <w:rsid w:val="00233023"/>
    <w:rsid w:val="00262A08"/>
    <w:rsid w:val="003654E0"/>
    <w:rsid w:val="004A5A2A"/>
    <w:rsid w:val="00647A52"/>
    <w:rsid w:val="007036E7"/>
    <w:rsid w:val="007A4517"/>
    <w:rsid w:val="00BF5700"/>
    <w:rsid w:val="00CF173C"/>
    <w:rsid w:val="00D0575F"/>
    <w:rsid w:val="00D67A7A"/>
    <w:rsid w:val="00F74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91F8A"/>
  <w15:chartTrackingRefBased/>
  <w15:docId w15:val="{6E7F8815-1A81-44D7-9FE6-A1CD42D8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A52"/>
  </w:style>
  <w:style w:type="paragraph" w:styleId="Heading1">
    <w:name w:val="heading 1"/>
    <w:basedOn w:val="Normal"/>
    <w:next w:val="Normal"/>
    <w:link w:val="Heading1Char"/>
    <w:uiPriority w:val="9"/>
    <w:qFormat/>
    <w:rsid w:val="004A5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A2A"/>
    <w:rPr>
      <w:rFonts w:eastAsiaTheme="majorEastAsia" w:cstheme="majorBidi"/>
      <w:color w:val="272727" w:themeColor="text1" w:themeTint="D8"/>
    </w:rPr>
  </w:style>
  <w:style w:type="paragraph" w:styleId="Title">
    <w:name w:val="Title"/>
    <w:basedOn w:val="Normal"/>
    <w:next w:val="Normal"/>
    <w:link w:val="TitleChar"/>
    <w:uiPriority w:val="10"/>
    <w:qFormat/>
    <w:rsid w:val="004A5A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A2A"/>
    <w:pPr>
      <w:spacing w:before="160"/>
      <w:jc w:val="center"/>
    </w:pPr>
    <w:rPr>
      <w:i/>
      <w:iCs/>
      <w:color w:val="404040" w:themeColor="text1" w:themeTint="BF"/>
    </w:rPr>
  </w:style>
  <w:style w:type="character" w:customStyle="1" w:styleId="QuoteChar">
    <w:name w:val="Quote Char"/>
    <w:basedOn w:val="DefaultParagraphFont"/>
    <w:link w:val="Quote"/>
    <w:uiPriority w:val="29"/>
    <w:rsid w:val="004A5A2A"/>
    <w:rPr>
      <w:i/>
      <w:iCs/>
      <w:color w:val="404040" w:themeColor="text1" w:themeTint="BF"/>
    </w:rPr>
  </w:style>
  <w:style w:type="paragraph" w:styleId="ListParagraph">
    <w:name w:val="List Paragraph"/>
    <w:basedOn w:val="Normal"/>
    <w:uiPriority w:val="34"/>
    <w:qFormat/>
    <w:rsid w:val="004A5A2A"/>
    <w:pPr>
      <w:ind w:left="720"/>
      <w:contextualSpacing/>
    </w:pPr>
  </w:style>
  <w:style w:type="character" w:styleId="IntenseEmphasis">
    <w:name w:val="Intense Emphasis"/>
    <w:basedOn w:val="DefaultParagraphFont"/>
    <w:uiPriority w:val="21"/>
    <w:qFormat/>
    <w:rsid w:val="004A5A2A"/>
    <w:rPr>
      <w:i/>
      <w:iCs/>
      <w:color w:val="0F4761" w:themeColor="accent1" w:themeShade="BF"/>
    </w:rPr>
  </w:style>
  <w:style w:type="paragraph" w:styleId="IntenseQuote">
    <w:name w:val="Intense Quote"/>
    <w:basedOn w:val="Normal"/>
    <w:next w:val="Normal"/>
    <w:link w:val="IntenseQuoteChar"/>
    <w:uiPriority w:val="30"/>
    <w:qFormat/>
    <w:rsid w:val="004A5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A2A"/>
    <w:rPr>
      <w:i/>
      <w:iCs/>
      <w:color w:val="0F4761" w:themeColor="accent1" w:themeShade="BF"/>
    </w:rPr>
  </w:style>
  <w:style w:type="character" w:styleId="IntenseReference">
    <w:name w:val="Intense Reference"/>
    <w:basedOn w:val="DefaultParagraphFont"/>
    <w:uiPriority w:val="32"/>
    <w:qFormat/>
    <w:rsid w:val="004A5A2A"/>
    <w:rPr>
      <w:b/>
      <w:bCs/>
      <w:smallCaps/>
      <w:color w:val="0F4761" w:themeColor="accent1" w:themeShade="BF"/>
      <w:spacing w:val="5"/>
    </w:rPr>
  </w:style>
  <w:style w:type="character" w:styleId="Hyperlink">
    <w:name w:val="Hyperlink"/>
    <w:basedOn w:val="DefaultParagraphFont"/>
    <w:uiPriority w:val="99"/>
    <w:unhideWhenUsed/>
    <w:rsid w:val="004A5A2A"/>
    <w:rPr>
      <w:color w:val="467886" w:themeColor="hyperlink"/>
      <w:u w:val="single"/>
    </w:rPr>
  </w:style>
  <w:style w:type="character" w:styleId="UnresolvedMention">
    <w:name w:val="Unresolved Mention"/>
    <w:basedOn w:val="DefaultParagraphFont"/>
    <w:uiPriority w:val="99"/>
    <w:semiHidden/>
    <w:unhideWhenUsed/>
    <w:rsid w:val="004A5A2A"/>
    <w:rPr>
      <w:color w:val="605E5C"/>
      <w:shd w:val="clear" w:color="auto" w:fill="E1DFDD"/>
    </w:rPr>
  </w:style>
  <w:style w:type="character" w:styleId="FollowedHyperlink">
    <w:name w:val="FollowedHyperlink"/>
    <w:basedOn w:val="DefaultParagraphFont"/>
    <w:uiPriority w:val="99"/>
    <w:semiHidden/>
    <w:unhideWhenUsed/>
    <w:rsid w:val="004A5A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lsu.edu/special" TargetMode="External"/><Relationship Id="rId13" Type="http://schemas.openxmlformats.org/officeDocument/2006/relationships/hyperlink" Target="https://technicalitieskc.com/about/" TargetMode="External"/><Relationship Id="rId18" Type="http://schemas.openxmlformats.org/officeDocument/2006/relationships/hyperlink" Target="https://lib.lsu.edu/node/23275" TargetMode="External"/><Relationship Id="rId26" Type="http://schemas.openxmlformats.org/officeDocument/2006/relationships/hyperlink" Target="https://www.library.ucla.edu/about/programs/ucla-library-senior-fellows/" TargetMode="External"/><Relationship Id="rId3" Type="http://schemas.openxmlformats.org/officeDocument/2006/relationships/settings" Target="settings.xml"/><Relationship Id="rId21" Type="http://schemas.openxmlformats.org/officeDocument/2006/relationships/hyperlink" Target="https://lib.lsu.edu/node/23275" TargetMode="External"/><Relationship Id="rId7" Type="http://schemas.openxmlformats.org/officeDocument/2006/relationships/image" Target="media/image2.jpeg"/><Relationship Id="rId12" Type="http://schemas.openxmlformats.org/officeDocument/2006/relationships/hyperlink" Target="https://llaonline.org/" TargetMode="External"/><Relationship Id="rId17" Type="http://schemas.openxmlformats.org/officeDocument/2006/relationships/hyperlink" Target="https://www.emerald.com/lht/article-abstract/13/1-2/87/269115/A-target-of-opportunity-Creation-of-the-louis?redirectedFrom=fulltext" TargetMode="External"/><Relationship Id="rId25" Type="http://schemas.openxmlformats.org/officeDocument/2006/relationships/hyperlink" Target="https://technicalitieskc.com/about/" TargetMode="External"/><Relationship Id="rId2" Type="http://schemas.openxmlformats.org/officeDocument/2006/relationships/styles" Target="styles.xml"/><Relationship Id="rId16" Type="http://schemas.openxmlformats.org/officeDocument/2006/relationships/hyperlink" Target="https://www.arl.org/news/memorial-jennifer-cargill/" TargetMode="External"/><Relationship Id="rId20" Type="http://schemas.openxmlformats.org/officeDocument/2006/relationships/hyperlink" Target="https://crln.acrl.org/index.php/crlnews/article/view/23694/31053" TargetMode="External"/><Relationship Id="rId1" Type="http://schemas.openxmlformats.org/officeDocument/2006/relationships/numbering" Target="numbering.xml"/><Relationship Id="rId6" Type="http://schemas.openxmlformats.org/officeDocument/2006/relationships/hyperlink" Target="https://www.library.ucla.edu/about/programs/ucla-library-senior-fellows/" TargetMode="External"/><Relationship Id="rId11" Type="http://schemas.openxmlformats.org/officeDocument/2006/relationships/hyperlink" Target="https://www.arl.org/" TargetMode="External"/><Relationship Id="rId24" Type="http://schemas.openxmlformats.org/officeDocument/2006/relationships/hyperlink" Target="https://www.tandfonline.com/doi/abs/10.1080/08963560802183237" TargetMode="External"/><Relationship Id="rId5" Type="http://schemas.openxmlformats.org/officeDocument/2006/relationships/image" Target="media/image1.jpg"/><Relationship Id="rId15" Type="http://schemas.openxmlformats.org/officeDocument/2006/relationships/hyperlink" Target="https://www.emerald.com/lht/article-abstract/13/1-2/87/269115/A-target-of-opportunity-Creation-of-the-louis?redirectedFrom=fulltext" TargetMode="External"/><Relationship Id="rId23" Type="http://schemas.openxmlformats.org/officeDocument/2006/relationships/hyperlink" Target="https://www.lsu.edu/chse/sis/" TargetMode="External"/><Relationship Id="rId28" Type="http://schemas.openxmlformats.org/officeDocument/2006/relationships/theme" Target="theme/theme1.xml"/><Relationship Id="rId10" Type="http://schemas.openxmlformats.org/officeDocument/2006/relationships/hyperlink" Target="https://www.lsu.edu/" TargetMode="External"/><Relationship Id="rId19" Type="http://schemas.openxmlformats.org/officeDocument/2006/relationships/hyperlink" Target="https://crln.acrl.org/index.php/crlnews/article/view/20353/24610" TargetMode="External"/><Relationship Id="rId4" Type="http://schemas.openxmlformats.org/officeDocument/2006/relationships/webSettings" Target="webSettings.xml"/><Relationship Id="rId9" Type="http://schemas.openxmlformats.org/officeDocument/2006/relationships/hyperlink" Target="https://lib.lsu.edu/node/23275" TargetMode="External"/><Relationship Id="rId14" Type="http://schemas.openxmlformats.org/officeDocument/2006/relationships/hyperlink" Target="https://doi.org/10.5860/crln.49.8.513" TargetMode="External"/><Relationship Id="rId22" Type="http://schemas.openxmlformats.org/officeDocument/2006/relationships/hyperlink" Target="https://llaonline.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5</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2026-09-08T15:56:00Z</cp:lastPrinted>
  <dcterms:created xsi:type="dcterms:W3CDTF">2026-09-08T12:02:00Z</dcterms:created>
  <dcterms:modified xsi:type="dcterms:W3CDTF">2026-09-15T02:09:00Z</dcterms:modified>
</cp:coreProperties>
</file>