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E5752" w14:textId="5910C748" w:rsidR="00FF128E" w:rsidRPr="006C6164" w:rsidRDefault="00AC2053" w:rsidP="00523758">
      <w:pPr>
        <w:jc w:val="center"/>
        <w:rPr>
          <w:b/>
          <w:bCs/>
        </w:rPr>
      </w:pPr>
      <w:r w:rsidRPr="006C6164">
        <w:rPr>
          <w:b/>
          <w:bCs/>
        </w:rPr>
        <w:t>Betty Rosenberg</w:t>
      </w:r>
      <w:r w:rsidR="00523758" w:rsidRPr="006C6164">
        <w:rPr>
          <w:b/>
          <w:bCs/>
        </w:rPr>
        <w:t xml:space="preserve"> -</w:t>
      </w:r>
      <w:r w:rsidRPr="006C6164">
        <w:rPr>
          <w:b/>
          <w:bCs/>
        </w:rPr>
        <w:t> </w:t>
      </w:r>
      <w:r w:rsidR="00FF128E" w:rsidRPr="006C6164">
        <w:rPr>
          <w:b/>
          <w:bCs/>
        </w:rPr>
        <w:t xml:space="preserve"> 1916-1993</w:t>
      </w:r>
    </w:p>
    <w:p w14:paraId="4166B6C1" w14:textId="77777777" w:rsidR="00FF128E" w:rsidRDefault="00FF128E" w:rsidP="00AC2053"/>
    <w:p w14:paraId="0A5772BE" w14:textId="77777777" w:rsidR="00CD7F5B" w:rsidRDefault="00CD7F5B" w:rsidP="00AC2053"/>
    <w:p w14:paraId="528371C1" w14:textId="531F3F91" w:rsidR="00CD7F5B" w:rsidRDefault="00CD7F5B" w:rsidP="00386B37">
      <w:pPr>
        <w:jc w:val="center"/>
      </w:pPr>
      <w:r>
        <w:rPr>
          <w:noProof/>
        </w:rPr>
        <w:drawing>
          <wp:inline distT="0" distB="0" distL="0" distR="0" wp14:anchorId="70D6709E" wp14:editId="15D6AFC9">
            <wp:extent cx="4965455" cy="2827020"/>
            <wp:effectExtent l="0" t="0" r="0" b="0"/>
            <wp:docPr id="766907183" name="Picture 1" descr="Two librarians holding books behind a book c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907183" name="Picture 1" descr="Two librarians holding books behind a book car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557" cy="283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C9135" w14:textId="77777777" w:rsidR="00AC2053" w:rsidRDefault="00AC2053" w:rsidP="00AC2053"/>
    <w:p w14:paraId="2D13E51B" w14:textId="1733AC1C" w:rsidR="00406B62" w:rsidRDefault="00AC2053" w:rsidP="00AC2053">
      <w:r w:rsidRPr="00FF128E">
        <w:t>Betty Rosenberg (1916–</w:t>
      </w:r>
      <w:r w:rsidR="00FF128E" w:rsidRPr="00FF128E">
        <w:t>1993</w:t>
      </w:r>
      <w:r w:rsidRPr="00FF128E">
        <w:t xml:space="preserve">) was a Canadian-born American librarian, library science educator, bibliographer, and author best known for pioneering modern readers’ advisory work through her </w:t>
      </w:r>
      <w:r w:rsidR="007F6222" w:rsidRPr="00FF128E">
        <w:t>book</w:t>
      </w:r>
      <w:r w:rsidR="007F6222">
        <w:t xml:space="preserve">, </w:t>
      </w:r>
      <w:r w:rsidR="007F6222" w:rsidRPr="00386B37">
        <w:rPr>
          <w:i/>
          <w:iCs/>
        </w:rPr>
        <w:t>Genreflecting</w:t>
      </w:r>
      <w:r w:rsidRPr="00FF128E">
        <w:rPr>
          <w:i/>
          <w:iCs/>
        </w:rPr>
        <w:t>: A Guide to Reading Interests in Genre Fiction</w:t>
      </w:r>
      <w:r w:rsidRPr="00FF128E">
        <w:t xml:space="preserve"> (1982).</w:t>
      </w:r>
    </w:p>
    <w:p w14:paraId="32307011" w14:textId="5FED1B86" w:rsidR="00AC2053" w:rsidRPr="00FF128E" w:rsidRDefault="00AC2053" w:rsidP="00AC2053">
      <w:r w:rsidRPr="00FF128E">
        <w:t>She coined the term</w:t>
      </w:r>
      <w:r w:rsidR="007F6222">
        <w:t>,</w:t>
      </w:r>
      <w:r w:rsidRPr="00FF128E">
        <w:t xml:space="preserve"> “genreflecting</w:t>
      </w:r>
      <w:r w:rsidR="007F6222">
        <w:t>,</w:t>
      </w:r>
      <w:r w:rsidRPr="00FF128E">
        <w:t>” and articulated the influential “First Law of Reading”: “Never apologize for your reading tastes.”</w:t>
      </w:r>
    </w:p>
    <w:p w14:paraId="07481139" w14:textId="1E8A061E" w:rsidR="00AC2053" w:rsidRPr="00AC2053" w:rsidRDefault="00AC2053" w:rsidP="00AC2053">
      <w:r w:rsidRPr="00AC2053">
        <w:t>Rosenberg was born October 17, 1916, in Winnipeg, Manitoba, Canada. She immigrated to the United States in 1917 and became a naturalized U.S. citizen in 1923. She earned a B.A. from the University of California, Los Angeles (UCLA) in 1938 and an M.A. from UCLA in 1950. In 1940 she received a Certificate in Librarianship from the University of California, Berkeley.</w:t>
      </w:r>
    </w:p>
    <w:p w14:paraId="72C97166" w14:textId="77777777" w:rsidR="00AC2053" w:rsidRPr="00AC2053" w:rsidRDefault="00AC2053" w:rsidP="00AC2053">
      <w:r w:rsidRPr="00AC2053">
        <w:t>Her professional career began as a librarian at the Los Angeles County Public Library (1942–1945). She then joined UCLA, where she served as a librarian (1945–1957), bibliographical assistant to the librarian (1957–1961), lecturer (1961–1973), and senior lecturer in library and information science (1973–1977). She became senior lecturer emeritus in 1977.</w:t>
      </w:r>
    </w:p>
    <w:p w14:paraId="0EB84033" w14:textId="70ABE76D" w:rsidR="00406B62" w:rsidRDefault="00AC2053" w:rsidP="00AC2053">
      <w:r w:rsidRPr="00AC2053">
        <w:t xml:space="preserve">Rosenberg’s scholarly and professional output focused on popular literature, book collecting, and bibliography. </w:t>
      </w:r>
      <w:r w:rsidR="007F6222">
        <w:t xml:space="preserve">Her book, </w:t>
      </w:r>
      <w:r w:rsidRPr="00AC2053">
        <w:rPr>
          <w:i/>
          <w:iCs/>
        </w:rPr>
        <w:t>Genreflecting: A Guide to Reading Interests in Genre Fiction</w:t>
      </w:r>
      <w:r w:rsidRPr="00AC2053">
        <w:t xml:space="preserve"> (Libraries Unlimited, 1982</w:t>
      </w:r>
      <w:r w:rsidR="007F6222">
        <w:t>)  and</w:t>
      </w:r>
      <w:r w:rsidRPr="00AC2053">
        <w:t xml:space="preserve"> subsequent editions </w:t>
      </w:r>
      <w:r w:rsidR="007F6222">
        <w:t xml:space="preserve">that </w:t>
      </w:r>
      <w:r w:rsidRPr="00AC2053">
        <w:t>followed</w:t>
      </w:r>
      <w:r w:rsidR="00406B62">
        <w:t xml:space="preserve"> </w:t>
      </w:r>
      <w:r w:rsidR="00386B37">
        <w:t xml:space="preserve">were </w:t>
      </w:r>
      <w:r w:rsidR="00386B37" w:rsidRPr="00AC2053">
        <w:t>enduring</w:t>
      </w:r>
      <w:r w:rsidRPr="00AC2053">
        <w:t xml:space="preserve"> contribution</w:t>
      </w:r>
      <w:r w:rsidR="007F6222">
        <w:t>s to Readers’ Advisory Services.</w:t>
      </w:r>
      <w:r w:rsidRPr="00AC2053">
        <w:t xml:space="preserve"> </w:t>
      </w:r>
    </w:p>
    <w:p w14:paraId="05E8D7E9" w14:textId="3AAD3395" w:rsidR="00406B62" w:rsidRDefault="00406B62" w:rsidP="00AC2053">
      <w:r>
        <w:t xml:space="preserve"> </w:t>
      </w:r>
      <w:r w:rsidR="007F6222" w:rsidRPr="00AC2053">
        <w:rPr>
          <w:i/>
          <w:iCs/>
        </w:rPr>
        <w:t>Genreflecting</w:t>
      </w:r>
      <w:r w:rsidR="007F6222">
        <w:t xml:space="preserve"> </w:t>
      </w:r>
      <w:r>
        <w:t>was p</w:t>
      </w:r>
      <w:r w:rsidR="00AC2053" w:rsidRPr="00AC2053">
        <w:t>ublished</w:t>
      </w:r>
      <w:r w:rsidR="00386B37">
        <w:t xml:space="preserve"> </w:t>
      </w:r>
      <w:r w:rsidR="007F6222">
        <w:t>in 1982--</w:t>
      </w:r>
      <w:r w:rsidR="00AC2053" w:rsidRPr="00AC2053">
        <w:t xml:space="preserve"> a time when recommending popular genre fiction (westerns, science fiction, horror, fantasy, romance, and related forms) was still controversial in many libraries</w:t>
      </w:r>
      <w:r>
        <w:t xml:space="preserve">. </w:t>
      </w:r>
      <w:r w:rsidR="00386B37">
        <w:t>Rosenberg’s</w:t>
      </w:r>
      <w:r w:rsidR="00AC2053" w:rsidRPr="00AC2053">
        <w:t xml:space="preserve"> book systematically defined genres and subgenres, described their characteristics and reader appeals, and listed representative authors, titles, and anthologies. It </w:t>
      </w:r>
      <w:r w:rsidR="00AC2053" w:rsidRPr="00AC2053">
        <w:lastRenderedPageBreak/>
        <w:t xml:space="preserve">helped spark the modern revival of readers’ advisory services in the 1980s by rejecting elitist “taste elevation” in favor of matching books to individual readers’ preferences. </w:t>
      </w:r>
    </w:p>
    <w:p w14:paraId="2DD1C9AC" w14:textId="71B70A7C" w:rsidR="00BD63D8" w:rsidRDefault="00AC2053" w:rsidP="001C0565">
      <w:r w:rsidRPr="00AC2053">
        <w:t>Rosenberg’s First Law of Reading—“Never apologize for your reading tastes”—appears in every subsequent edition of the series and remains a foundational principle of contemporary readers’ advisory practice. Later editions were continued and expanded by Diana Tixier Herald and others; the series evolved into a major advisory resource that continues to the present.</w:t>
      </w:r>
    </w:p>
    <w:p w14:paraId="5F85FE8F" w14:textId="14C97E8F" w:rsidR="00BD63D8" w:rsidRPr="00BD63D8" w:rsidRDefault="00BD63D8" w:rsidP="00BD63D8">
      <w:r>
        <w:t xml:space="preserve">There is no confirmed obituary, but </w:t>
      </w:r>
      <w:r w:rsidR="00386B37">
        <w:t xml:space="preserve">in </w:t>
      </w:r>
      <w:r w:rsidR="00386B37" w:rsidRPr="00BD63D8">
        <w:t>Joyce</w:t>
      </w:r>
      <w:r w:rsidRPr="00BD63D8">
        <w:t xml:space="preserve"> G.</w:t>
      </w:r>
      <w:r>
        <w:t xml:space="preserve"> Sarick’s book</w:t>
      </w:r>
      <w:r w:rsidRPr="00BD63D8">
        <w:rPr>
          <w:i/>
          <w:iCs/>
        </w:rPr>
        <w:t>, Readers’ Advisory Service in the Public Library.</w:t>
      </w:r>
      <w:r w:rsidRPr="00BD63D8">
        <w:t xml:space="preserve"> </w:t>
      </w:r>
      <w:r w:rsidR="00386B37">
        <w:t>(</w:t>
      </w:r>
      <w:r w:rsidRPr="00BD63D8">
        <w:t>3rd ed. Chicago: American Library Association, 2005</w:t>
      </w:r>
      <w:r w:rsidR="00386B37">
        <w:t>)</w:t>
      </w:r>
      <w:r>
        <w:t xml:space="preserve"> she note</w:t>
      </w:r>
      <w:r w:rsidR="00386B37">
        <w:t>d</w:t>
      </w:r>
      <w:r>
        <w:t xml:space="preserve">: </w:t>
      </w:r>
      <w:r w:rsidRPr="00BD63D8">
        <w:t xml:space="preserve">“Since Rosenberg’s death in 1993, Herald has taken on sole responsibility for </w:t>
      </w:r>
      <w:r w:rsidRPr="00386B37">
        <w:rPr>
          <w:i/>
          <w:iCs/>
        </w:rPr>
        <w:t>Genreflecting</w:t>
      </w:r>
      <w:r w:rsidR="00386B37">
        <w:rPr>
          <w:i/>
          <w:iCs/>
        </w:rPr>
        <w:t>.</w:t>
      </w:r>
      <w:r w:rsidRPr="00BD63D8">
        <w:t xml:space="preserve"> </w:t>
      </w:r>
    </w:p>
    <w:p w14:paraId="5AB0F696" w14:textId="3310457E" w:rsidR="00AC2053" w:rsidRDefault="00AC2053" w:rsidP="001C0565">
      <w:r w:rsidRPr="00AC2053">
        <w:t xml:space="preserve"> </w:t>
      </w:r>
      <w:r w:rsidR="00BD63D8">
        <w:t xml:space="preserve">Betty </w:t>
      </w:r>
      <w:r w:rsidR="00BD63D8" w:rsidRPr="00BD63D8">
        <w:t>Rosenberg died in 1993. Beginning with the fourth edition (1995), Diana Tixier Herald assumed sole (or primary) authorship and editorial responsibility for the core volume.</w:t>
      </w:r>
    </w:p>
    <w:p w14:paraId="0C3518E7" w14:textId="77777777" w:rsidR="00523758" w:rsidRPr="00523758" w:rsidRDefault="00523758" w:rsidP="00523758">
      <w:r w:rsidRPr="00523758">
        <w:t xml:space="preserve">Under Herald’s stewardship, the single-volume reference grew into the full Genreflecting Advisory Series. Libraries Unlimited, the original publisher, became an imprint of Bloomsbury Publishing. All later editions of the core </w:t>
      </w:r>
      <w:r w:rsidRPr="00386B37">
        <w:rPr>
          <w:i/>
          <w:iCs/>
        </w:rPr>
        <w:t>Genreflecting</w:t>
      </w:r>
      <w:r w:rsidRPr="00523758">
        <w:t xml:space="preserve"> volume and the broader Advisory Series titles continue to appear under the Libraries Unlimited / Bloomsbury imprint. The 8th edition (2019) and subsequent series volumes remain in print and are actively marketed by Bloomsbury as professional resources for readers’ advisory, collection development, and library education.</w:t>
      </w:r>
    </w:p>
    <w:p w14:paraId="688A62B2" w14:textId="15D705DB" w:rsidR="00523758" w:rsidRDefault="00523758" w:rsidP="001C0565">
      <w:r w:rsidRPr="00523758">
        <w:t xml:space="preserve">Rosenberg founded the method and the flagship book; Herald became its long-term steward, collaborator on the final joint edition, and the person who expanded it into the ongoing </w:t>
      </w:r>
      <w:hyperlink r:id="rId8" w:history="1">
        <w:r w:rsidRPr="00523758">
          <w:rPr>
            <w:rStyle w:val="Hyperlink"/>
          </w:rPr>
          <w:t>Bloomsbury series</w:t>
        </w:r>
      </w:hyperlink>
      <w:r w:rsidRPr="00523758">
        <w:t xml:space="preserve"> while preserving Rosenberg’s anti-elitist philosophy.</w:t>
      </w:r>
    </w:p>
    <w:p w14:paraId="2C87AD46" w14:textId="7BE08606" w:rsidR="00826A73" w:rsidRDefault="00BD63D8" w:rsidP="00AC2053">
      <w:r>
        <w:t xml:space="preserve">The </w:t>
      </w:r>
      <w:r w:rsidRPr="001C0565">
        <w:t>“</w:t>
      </w:r>
      <w:hyperlink r:id="rId9" w:history="1">
        <w:r w:rsidRPr="001C0565">
          <w:rPr>
            <w:rStyle w:val="Hyperlink"/>
          </w:rPr>
          <w:t>Betty Rosenberg Papers, 1950–1992.</w:t>
        </w:r>
      </w:hyperlink>
      <w:r w:rsidRPr="001C0565">
        <w:t>”</w:t>
      </w:r>
      <w:r>
        <w:t xml:space="preserve"> are held at </w:t>
      </w:r>
      <w:r w:rsidR="00386B37">
        <w:t xml:space="preserve">the </w:t>
      </w:r>
      <w:r w:rsidR="00386B37" w:rsidRPr="001C0565">
        <w:t>Online</w:t>
      </w:r>
      <w:r w:rsidRPr="001C0565">
        <w:t xml:space="preserve"> Archive of California. </w:t>
      </w:r>
    </w:p>
    <w:p w14:paraId="1E5C9180" w14:textId="77777777" w:rsidR="00826A73" w:rsidRDefault="00826A73" w:rsidP="00AC2053"/>
    <w:p w14:paraId="0DC5600C" w14:textId="152EB225" w:rsidR="00826A73" w:rsidRDefault="00826A73" w:rsidP="00AC2053">
      <w:pPr>
        <w:rPr>
          <w:u w:val="single"/>
        </w:rPr>
      </w:pPr>
      <w:r w:rsidRPr="00826A73">
        <w:rPr>
          <w:u w:val="single"/>
        </w:rPr>
        <w:t>Selected Publications</w:t>
      </w:r>
    </w:p>
    <w:p w14:paraId="1B281F5E" w14:textId="77777777" w:rsidR="00826A73" w:rsidRDefault="00826A73" w:rsidP="00826A73">
      <w:r w:rsidRPr="00826A73">
        <w:t xml:space="preserve">Rosenberg, Betty. </w:t>
      </w:r>
      <w:r w:rsidRPr="00D97E48">
        <w:rPr>
          <w:i/>
          <w:iCs/>
        </w:rPr>
        <w:t>The Romance of Book Collecting</w:t>
      </w:r>
      <w:r w:rsidRPr="00826A73">
        <w:t>. 1978.</w:t>
      </w:r>
    </w:p>
    <w:p w14:paraId="7F83AE85" w14:textId="36044D7A" w:rsidR="00826A73" w:rsidRDefault="00826A73" w:rsidP="00826A73">
      <w:r w:rsidRPr="00826A73">
        <w:t xml:space="preserve">Rosenberg, Betty. </w:t>
      </w:r>
      <w:r w:rsidRPr="00D97E48">
        <w:rPr>
          <w:i/>
          <w:iCs/>
        </w:rPr>
        <w:t>Booked for Murder</w:t>
      </w:r>
      <w:r w:rsidRPr="00826A73">
        <w:t>. 1979.</w:t>
      </w:r>
      <w:r w:rsidR="00523758">
        <w:t xml:space="preserve"> </w:t>
      </w:r>
      <w:r w:rsidR="00523758" w:rsidRPr="00826A73">
        <w:t>.</w:t>
      </w:r>
      <w:r w:rsidR="00523758">
        <w:t xml:space="preserve"> [Note: </w:t>
      </w:r>
      <w:r w:rsidR="00523758" w:rsidRPr="00826A73">
        <w:t xml:space="preserve">Full publisher and place details for the 1978, 1979, and 1981 titles are not recorded in readily available public catalogs or the </w:t>
      </w:r>
      <w:hyperlink r:id="rId10" w:history="1">
        <w:r w:rsidR="00523758" w:rsidRPr="00523758">
          <w:rPr>
            <w:rStyle w:val="Hyperlink"/>
          </w:rPr>
          <w:t>UCLA finding aid</w:t>
        </w:r>
      </w:hyperlink>
      <w:r w:rsidR="00523758" w:rsidRPr="00826A73">
        <w:t xml:space="preserve">; they appear to have been issued as separate pamphlets or limited publications before the first two were revised and collected in </w:t>
      </w:r>
      <w:r w:rsidR="00523758" w:rsidRPr="00D0758F">
        <w:rPr>
          <w:i/>
          <w:iCs/>
        </w:rPr>
        <w:t>The Letter Killeth</w:t>
      </w:r>
      <w:r w:rsidR="00523758">
        <w:rPr>
          <w:i/>
          <w:iCs/>
        </w:rPr>
        <w:t>,</w:t>
      </w:r>
      <w:r w:rsidR="00523758">
        <w:t>1982].</w:t>
      </w:r>
    </w:p>
    <w:p w14:paraId="3AE3E7A0" w14:textId="72CBEED3" w:rsidR="00523758" w:rsidRPr="00D0758F" w:rsidRDefault="00826A73" w:rsidP="00523758">
      <w:pPr>
        <w:rPr>
          <w:i/>
          <w:iCs/>
        </w:rPr>
      </w:pPr>
      <w:r w:rsidRPr="00826A73">
        <w:t xml:space="preserve">Rosenberg, Betty. </w:t>
      </w:r>
      <w:r w:rsidRPr="00D97E48">
        <w:rPr>
          <w:i/>
          <w:iCs/>
        </w:rPr>
        <w:t>Bibliomania, or Bound to Kill.</w:t>
      </w:r>
      <w:r w:rsidRPr="00826A73">
        <w:t xml:space="preserve"> 1981</w:t>
      </w:r>
      <w:r w:rsidR="00523758" w:rsidRPr="00D0758F">
        <w:rPr>
          <w:i/>
          <w:iCs/>
        </w:rPr>
        <w:t xml:space="preserve"> </w:t>
      </w:r>
    </w:p>
    <w:p w14:paraId="7ED7EFFE" w14:textId="5439CAA7" w:rsidR="00826A73" w:rsidRDefault="00826A73" w:rsidP="00826A73"/>
    <w:p w14:paraId="47B44F8E" w14:textId="77777777" w:rsidR="00FD6074" w:rsidRDefault="00FD6074" w:rsidP="00826A73"/>
    <w:p w14:paraId="63D54530" w14:textId="41CF2321" w:rsidR="00FD6074" w:rsidRDefault="00FD6074" w:rsidP="00FD6074">
      <w:pPr>
        <w:jc w:val="center"/>
      </w:pPr>
      <w:r>
        <w:rPr>
          <w:noProof/>
        </w:rPr>
        <w:lastRenderedPageBreak/>
        <w:drawing>
          <wp:inline distT="0" distB="0" distL="0" distR="0" wp14:anchorId="42838AEB" wp14:editId="5011AE31">
            <wp:extent cx="1466850" cy="1987345"/>
            <wp:effectExtent l="0" t="0" r="0" b="0"/>
            <wp:docPr id="1026609925" name="Picture 2" descr="Book Cover: Genrereflec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609925" name="Picture 2" descr="Book Cover: Genrereflect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118" cy="199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045A1" w14:textId="77777777" w:rsidR="00FD6074" w:rsidRDefault="00FD6074" w:rsidP="00826A73"/>
    <w:p w14:paraId="6731783C" w14:textId="77777777" w:rsidR="00826A73" w:rsidRDefault="00826A73" w:rsidP="00826A73">
      <w:r w:rsidRPr="00826A73">
        <w:t xml:space="preserve">Rosenberg, Betty. </w:t>
      </w:r>
      <w:r w:rsidRPr="00D97E48">
        <w:rPr>
          <w:i/>
          <w:iCs/>
        </w:rPr>
        <w:t>Genreflecting: A Guide to Reading Interests in Genre Fiction</w:t>
      </w:r>
      <w:r w:rsidRPr="00826A73">
        <w:t>. Littleton, CO: Libraries Unlimited, 1982.</w:t>
      </w:r>
    </w:p>
    <w:p w14:paraId="32428762" w14:textId="77777777" w:rsidR="00523758" w:rsidRPr="00D0758F" w:rsidRDefault="00523758" w:rsidP="00523758">
      <w:pPr>
        <w:rPr>
          <w:i/>
          <w:iCs/>
        </w:rPr>
      </w:pPr>
      <w:r w:rsidRPr="00826A73">
        <w:t>Rosenberg, Betty</w:t>
      </w:r>
      <w:r w:rsidRPr="00D97E48">
        <w:rPr>
          <w:i/>
          <w:iCs/>
        </w:rPr>
        <w:t>. The Letter Killeth: Three Bibliographical Essays for Bibliomaniacs</w:t>
      </w:r>
      <w:r w:rsidRPr="00826A73">
        <w:t>. Los Angeles: Kenneth Karmiole, Bookseller, 1982. (Limited edition of 300 copies in wrappers and 50 numbered and signed copies in cloth; collects revised versions of the 1979 and 1981 essays plus “Publish and Perish.”)</w:t>
      </w:r>
      <w:r w:rsidRPr="00D0758F">
        <w:rPr>
          <w:i/>
          <w:iCs/>
        </w:rPr>
        <w:t xml:space="preserve"> </w:t>
      </w:r>
    </w:p>
    <w:p w14:paraId="468F8DCE" w14:textId="77777777" w:rsidR="00826A73" w:rsidRDefault="00826A73" w:rsidP="00826A73">
      <w:r w:rsidRPr="00826A73">
        <w:t>Rosenberg, Betty</w:t>
      </w:r>
      <w:r w:rsidRPr="00D97E48">
        <w:rPr>
          <w:i/>
          <w:iCs/>
        </w:rPr>
        <w:t>. Genreflecting: A Guide to Reading Interests in Genre Fiction</w:t>
      </w:r>
      <w:r w:rsidRPr="00826A73">
        <w:t>. 2nd ed. Littleton, CO: Libraries Unlimited, 1986.</w:t>
      </w:r>
    </w:p>
    <w:p w14:paraId="0C440A3B" w14:textId="77777777" w:rsidR="00826A73" w:rsidRDefault="00826A73" w:rsidP="00826A73">
      <w:r w:rsidRPr="00826A73">
        <w:t xml:space="preserve">Rosenberg, Betty, and Diana Tixier Herald. </w:t>
      </w:r>
      <w:r w:rsidRPr="00D97E48">
        <w:rPr>
          <w:i/>
          <w:iCs/>
        </w:rPr>
        <w:t>Genreflecting: A Guide to Reading Interests in Genre Fiction.</w:t>
      </w:r>
      <w:r w:rsidRPr="00826A73">
        <w:t xml:space="preserve"> 3rd ed. Englewood, CO: Libraries Unlimited, 1991.</w:t>
      </w:r>
    </w:p>
    <w:p w14:paraId="2F205EB6" w14:textId="77777777" w:rsidR="00826A73" w:rsidRDefault="00826A73" w:rsidP="00AC2053">
      <w:pPr>
        <w:rPr>
          <w:b/>
          <w:bCs/>
        </w:rPr>
      </w:pPr>
    </w:p>
    <w:p w14:paraId="0F74E277" w14:textId="4D55F6F2" w:rsidR="00826A73" w:rsidRDefault="00826A73" w:rsidP="00AC2053">
      <w:pPr>
        <w:rPr>
          <w:b/>
          <w:bCs/>
        </w:rPr>
      </w:pPr>
      <w:r w:rsidRPr="00D0758F">
        <w:rPr>
          <w:b/>
          <w:bCs/>
          <w:u w:val="single"/>
        </w:rPr>
        <w:t>Sources</w:t>
      </w:r>
    </w:p>
    <w:p w14:paraId="2FA0627F" w14:textId="20954143" w:rsidR="001C0565" w:rsidRDefault="001C0565" w:rsidP="00826A73">
      <w:r w:rsidRPr="001C0565">
        <w:t>“</w:t>
      </w:r>
      <w:hyperlink r:id="rId12" w:history="1">
        <w:r w:rsidRPr="001C0565">
          <w:rPr>
            <w:rStyle w:val="Hyperlink"/>
          </w:rPr>
          <w:t>Betty Rosenberg Papers, 1950–1992.</w:t>
        </w:r>
      </w:hyperlink>
      <w:r w:rsidRPr="001C0565">
        <w:t>” Finding aid. Online Archive of California. Accessed August 1, 2026. UCLA Library Special Collections</w:t>
      </w:r>
      <w:r>
        <w:t>.</w:t>
      </w:r>
    </w:p>
    <w:p w14:paraId="28E6E7B8" w14:textId="781A6460" w:rsidR="00386B37" w:rsidRDefault="00386B37" w:rsidP="00826A73">
      <w:r w:rsidRPr="00386B37">
        <w:t>Bloomsbury Publishing. “</w:t>
      </w:r>
      <w:hyperlink r:id="rId13" w:history="1">
        <w:r w:rsidRPr="00386B37">
          <w:rPr>
            <w:rStyle w:val="Hyperlink"/>
          </w:rPr>
          <w:t>Genreflecting Advisory Series</w:t>
        </w:r>
      </w:hyperlink>
      <w:r w:rsidRPr="00386B37">
        <w:t xml:space="preserve">.” Accessed August 1, 2026. </w:t>
      </w:r>
    </w:p>
    <w:p w14:paraId="30F962F5" w14:textId="4C09D0E9" w:rsidR="00826A73" w:rsidRDefault="00826A73" w:rsidP="00826A73">
      <w:r w:rsidRPr="00826A73">
        <w:t xml:space="preserve">Dali, Keren. “Readers’ Advisory Interactions with Immigrant Readers.” </w:t>
      </w:r>
      <w:r w:rsidRPr="00D0758F">
        <w:rPr>
          <w:i/>
          <w:iCs/>
        </w:rPr>
        <w:t>New Library World</w:t>
      </w:r>
      <w:r w:rsidRPr="00826A73">
        <w:t xml:space="preserve"> 111, nos. 5/6 (2010): 213–22. (Cited in analyses of the post-1980 revival of readers’ advisory that credit </w:t>
      </w:r>
      <w:r w:rsidRPr="00D0758F">
        <w:rPr>
          <w:i/>
          <w:iCs/>
        </w:rPr>
        <w:t>Genreflecting</w:t>
      </w:r>
      <w:r w:rsidRPr="00826A73">
        <w:t>.)</w:t>
      </w:r>
    </w:p>
    <w:p w14:paraId="3D54454D" w14:textId="010D35EF" w:rsidR="00D97E48" w:rsidRDefault="00D97E48" w:rsidP="00826A73">
      <w:r w:rsidRPr="00D97E48">
        <w:t>Davis, Sally A. </w:t>
      </w:r>
      <w:r w:rsidRPr="00D97E48">
        <w:rPr>
          <w:i/>
          <w:iCs/>
        </w:rPr>
        <w:t>Genreflecting: A Guide to Reading Interests in Genre Fiction</w:t>
      </w:r>
      <w:r w:rsidRPr="00D97E48">
        <w:t>, by Betty Rosenberg. </w:t>
      </w:r>
      <w:r w:rsidRPr="00D97E48">
        <w:rPr>
          <w:i/>
          <w:iCs/>
        </w:rPr>
        <w:t>RQ</w:t>
      </w:r>
      <w:r w:rsidRPr="00D97E48">
        <w:t> 25, no. 1 (1985): 152–54.</w:t>
      </w:r>
    </w:p>
    <w:p w14:paraId="4A9E5B43" w14:textId="3CB3D743" w:rsidR="00D97E48" w:rsidRDefault="00826A73" w:rsidP="00386B37">
      <w:r w:rsidRPr="00826A73">
        <w:t xml:space="preserve">Dilevko, Juris, and Candice F. C. Magowan. </w:t>
      </w:r>
      <w:r w:rsidRPr="00D0758F">
        <w:rPr>
          <w:i/>
          <w:iCs/>
        </w:rPr>
        <w:t>Readers’ Advisory Service in North American Public Libraries, 1870–2005: A History and Critical Analysis</w:t>
      </w:r>
      <w:r w:rsidRPr="00826A73">
        <w:t xml:space="preserve">. Jefferson, NC: McFarland, 2007. (Discusses Rosenberg’s initiation of </w:t>
      </w:r>
      <w:r w:rsidRPr="001C0565">
        <w:rPr>
          <w:i/>
          <w:iCs/>
        </w:rPr>
        <w:t xml:space="preserve">Genreflecting </w:t>
      </w:r>
      <w:r w:rsidRPr="00826A73">
        <w:t>in 1982 as part of the shift toward popular fiction and the post-1980 model of readers’ advisory.)</w:t>
      </w:r>
    </w:p>
    <w:p w14:paraId="3C162BA5" w14:textId="2833E8A9" w:rsidR="00FF128E" w:rsidRDefault="00FF128E" w:rsidP="00826A73">
      <w:r w:rsidRPr="00FF128E">
        <w:t xml:space="preserve">Gilberts of Goleta. </w:t>
      </w:r>
      <w:hyperlink r:id="rId14" w:history="1">
        <w:r w:rsidRPr="00D0758F">
          <w:rPr>
            <w:rStyle w:val="Hyperlink"/>
          </w:rPr>
          <w:t>Mrs. Martha H. Peterson, UCSB Acquisitions Librarian and Miss Betty Rosenberg, Bibliographical Assistant at UCLA. April 5, 1959.</w:t>
        </w:r>
      </w:hyperlink>
      <w:r w:rsidRPr="00FF128E">
        <w:t xml:space="preserve"> University Archives photographs </w:t>
      </w:r>
      <w:r w:rsidRPr="00FF128E">
        <w:lastRenderedPageBreak/>
        <w:t xml:space="preserve">collection, UArch 112. Department of Special Research Collections, UC Santa Barbara Library, University of California, Santa Barbara. </w:t>
      </w:r>
    </w:p>
    <w:p w14:paraId="1C714610" w14:textId="77777777" w:rsidR="00BD63D8" w:rsidRDefault="00BD63D8" w:rsidP="00BD63D8">
      <w:r w:rsidRPr="00BD63D8">
        <w:t xml:space="preserve">Herald, Diana Tixier, and Betty Rosenberg. </w:t>
      </w:r>
      <w:r w:rsidRPr="00BD63D8">
        <w:rPr>
          <w:i/>
          <w:iCs/>
        </w:rPr>
        <w:t>Genreflecting: A Guide to Reading Interests in Genre Fiction</w:t>
      </w:r>
      <w:r w:rsidRPr="00BD63D8">
        <w:t>. 3rd ed. Englewood, CO: Libraries Unlimited, 1991.</w:t>
      </w:r>
    </w:p>
    <w:p w14:paraId="616E5F6F" w14:textId="77777777" w:rsidR="00BD63D8" w:rsidRDefault="00BD63D8" w:rsidP="00BD63D8">
      <w:r w:rsidRPr="00BD63D8">
        <w:t xml:space="preserve">Herald, Diana Tixier. </w:t>
      </w:r>
      <w:r w:rsidRPr="00BD63D8">
        <w:rPr>
          <w:i/>
          <w:iCs/>
        </w:rPr>
        <w:t>Genreflecting: A Guide to Reading Interests in Genre Fiction</w:t>
      </w:r>
      <w:r w:rsidRPr="00BD63D8">
        <w:t>. 4th ed. Englewood, CO: Libraries Unlimited, 1995.</w:t>
      </w:r>
    </w:p>
    <w:p w14:paraId="35FEF1C3" w14:textId="77777777" w:rsidR="00BD63D8" w:rsidRDefault="00BD63D8" w:rsidP="00BD63D8">
      <w:r w:rsidRPr="00BD63D8">
        <w:t xml:space="preserve">Herald, Diana Tixier. </w:t>
      </w:r>
      <w:r w:rsidRPr="00BD63D8">
        <w:rPr>
          <w:i/>
          <w:iCs/>
        </w:rPr>
        <w:t>Genreflecting: A Guide to Reading Interests in Genre Fiction.</w:t>
      </w:r>
      <w:r w:rsidRPr="00BD63D8">
        <w:t xml:space="preserve"> 5th ed. Englewood, CO: Libraries Unlimited, 2000.</w:t>
      </w:r>
    </w:p>
    <w:p w14:paraId="221FDFCF" w14:textId="77777777" w:rsidR="00BD63D8" w:rsidRDefault="00BD63D8" w:rsidP="00BD63D8">
      <w:r w:rsidRPr="00BD63D8">
        <w:t>Herald, Diana Tixier. Genreflecting: A Guide to Popular Reading Interests. 6th ed. Westport, CT: Libraries Unlimited, 2006.</w:t>
      </w:r>
    </w:p>
    <w:p w14:paraId="2FF5547D" w14:textId="77777777" w:rsidR="00BD63D8" w:rsidRDefault="00BD63D8" w:rsidP="00BD63D8">
      <w:r w:rsidRPr="00BD63D8">
        <w:t xml:space="preserve">Herald, Diana Tixier, and Cynthia Orr. </w:t>
      </w:r>
      <w:r w:rsidRPr="00BD63D8">
        <w:rPr>
          <w:i/>
          <w:iCs/>
        </w:rPr>
        <w:t>Genreflecting: A Guide to Popular Reading Interests</w:t>
      </w:r>
      <w:r w:rsidRPr="00BD63D8">
        <w:t>. 7th ed. Santa Barbara, CA: Libraries Unlimited, 2013.</w:t>
      </w:r>
    </w:p>
    <w:p w14:paraId="2E275CA4" w14:textId="54F08710" w:rsidR="00BD63D8" w:rsidRDefault="00BD63D8" w:rsidP="00826A73">
      <w:r w:rsidRPr="00BD63D8">
        <w:t xml:space="preserve">Herald, Diana Tixier, and Samuel Stavole-Carter. </w:t>
      </w:r>
      <w:r w:rsidRPr="00BD63D8">
        <w:rPr>
          <w:i/>
          <w:iCs/>
        </w:rPr>
        <w:t>Genreflecting: A Guide to Popular Reading Interests.</w:t>
      </w:r>
      <w:r w:rsidRPr="00BD63D8">
        <w:t xml:space="preserve"> 8th ed. Santa Barbara, CA: Libraries Unlimited, an imprint of Bloomsbury Publishing, 2019.</w:t>
      </w:r>
    </w:p>
    <w:p w14:paraId="0AD41463" w14:textId="6A7163A0" w:rsidR="00CD7F5B" w:rsidRDefault="00CD7F5B" w:rsidP="00CD7F5B">
      <w:r w:rsidRPr="00CD7F5B">
        <w:t>Lawrence, Emily. “Is Contemporary Readers’ Advisory Populist? Taste Elevation and Ideological Tension in the Genreflecting Series</w:t>
      </w:r>
      <w:r w:rsidRPr="00D0758F">
        <w:rPr>
          <w:i/>
          <w:iCs/>
        </w:rPr>
        <w:t>.” Library Trends</w:t>
      </w:r>
      <w:r w:rsidRPr="00CD7F5B">
        <w:t xml:space="preserve"> 65, no. 4 (Spring 2017): 491–507</w:t>
      </w:r>
    </w:p>
    <w:p w14:paraId="1252C7EF" w14:textId="6C1A72E0" w:rsidR="00CD7F5B" w:rsidRDefault="00CD7F5B" w:rsidP="00826A73">
      <w:r w:rsidRPr="00CD7F5B">
        <w:t xml:space="preserve">Lawrence, E. E. Reading for Democratic Citizenship: A New Model for Readers’ Advisory. PhD dissertation, University of Illinois at Urbana-Champaign, 2019. </w:t>
      </w:r>
    </w:p>
    <w:p w14:paraId="4369AC7A" w14:textId="77777777" w:rsidR="00826A73" w:rsidRDefault="00826A73" w:rsidP="00826A73">
      <w:r w:rsidRPr="00826A73">
        <w:t xml:space="preserve">Ross, Catherine Sheldrick. “Reader on Top: Public Libraries, Pleasure Reading, and Models of Reading.” </w:t>
      </w:r>
      <w:r w:rsidRPr="00D0758F">
        <w:rPr>
          <w:i/>
          <w:iCs/>
        </w:rPr>
        <w:t>Library Trends</w:t>
      </w:r>
      <w:r w:rsidRPr="00826A73">
        <w:t xml:space="preserve"> 57, no. 4 (Spring 2009): 632–56. (Explicitly linked in scholarship to the role of </w:t>
      </w:r>
      <w:r w:rsidRPr="001C0565">
        <w:rPr>
          <w:i/>
          <w:iCs/>
        </w:rPr>
        <w:t>Genreflecting</w:t>
      </w:r>
      <w:r w:rsidRPr="00826A73">
        <w:t xml:space="preserve"> in sparking the readers’ advisory revival; see especially p. 634.)</w:t>
      </w:r>
    </w:p>
    <w:p w14:paraId="65C41665" w14:textId="4E053B81" w:rsidR="001C0565" w:rsidRDefault="001C0565" w:rsidP="00826A73">
      <w:r w:rsidRPr="001C0565">
        <w:t xml:space="preserve">Saricks, Joyce G. </w:t>
      </w:r>
      <w:r w:rsidRPr="001C0565">
        <w:rPr>
          <w:i/>
          <w:iCs/>
        </w:rPr>
        <w:t>Readers’ Advisory Service in the Public Library</w:t>
      </w:r>
      <w:r w:rsidRPr="001C0565">
        <w:t>. 3rd ed. Chicago: American Library Association, 2005.</w:t>
      </w:r>
    </w:p>
    <w:p w14:paraId="681C4538" w14:textId="77777777" w:rsidR="00D0758F" w:rsidRDefault="00D0758F" w:rsidP="00D0758F">
      <w:r w:rsidRPr="00D0758F">
        <w:t xml:space="preserve">Saricks, Joyce G., and Nancy Brown. </w:t>
      </w:r>
      <w:r w:rsidRPr="00D0758F">
        <w:rPr>
          <w:i/>
          <w:iCs/>
        </w:rPr>
        <w:t>Readers’ Advisory Service in the Public Library.</w:t>
      </w:r>
      <w:r w:rsidRPr="00D0758F">
        <w:t xml:space="preserve"> Chicago: American Library Association, 1989. </w:t>
      </w:r>
    </w:p>
    <w:p w14:paraId="07771EBF" w14:textId="61CF631E" w:rsidR="001C0565" w:rsidRDefault="001C0565" w:rsidP="00D0758F">
      <w:r w:rsidRPr="001C0565">
        <w:t>Saricks, Joyce G., and Nancy Brown</w:t>
      </w:r>
      <w:r w:rsidRPr="001C0565">
        <w:rPr>
          <w:i/>
          <w:iCs/>
        </w:rPr>
        <w:t>. Readers’ Advisory Service in the Public Library.</w:t>
      </w:r>
      <w:r w:rsidRPr="001C0565">
        <w:t xml:space="preserve"> 2nd ed. Chicago: American Library Association, 1997.</w:t>
      </w:r>
    </w:p>
    <w:p w14:paraId="315D12AB" w14:textId="595EB010" w:rsidR="00D0758F" w:rsidRDefault="001C0565" w:rsidP="00826A73">
      <w:r w:rsidRPr="001C0565">
        <w:t>UCLA Library Special Collections. “</w:t>
      </w:r>
      <w:hyperlink r:id="rId15" w:history="1">
        <w:r w:rsidRPr="001C0565">
          <w:rPr>
            <w:rStyle w:val="Hyperlink"/>
          </w:rPr>
          <w:t>Betty Rosenberg Papers, 1950–1992.</w:t>
        </w:r>
      </w:hyperlink>
      <w:r w:rsidRPr="001C0565">
        <w:t xml:space="preserve">” Finding aid. Online Archive of California. Accessed August 1, 2026. </w:t>
      </w:r>
    </w:p>
    <w:p w14:paraId="69138455" w14:textId="2EE9AEBF" w:rsidR="00386B37" w:rsidRDefault="00826A73" w:rsidP="00AC2053">
      <w:r w:rsidRPr="00826A73">
        <w:t xml:space="preserve">Wyatt, Neal. “Readers’ Advisory: We Owe Our Work to Theirs.” </w:t>
      </w:r>
      <w:r w:rsidRPr="001C0565">
        <w:rPr>
          <w:i/>
          <w:iCs/>
        </w:rPr>
        <w:t>Reference &amp; User Services Quarterly</w:t>
      </w:r>
      <w:r w:rsidRPr="00826A73">
        <w:t xml:space="preserve"> 54 (Winter 2014. (Credits Rosenberg and </w:t>
      </w:r>
      <w:r w:rsidRPr="001C0565">
        <w:rPr>
          <w:i/>
          <w:iCs/>
        </w:rPr>
        <w:t xml:space="preserve">Genreflecting </w:t>
      </w:r>
      <w:r w:rsidRPr="00826A73">
        <w:t xml:space="preserve">with laying the path for later works emphasizing </w:t>
      </w:r>
      <w:r w:rsidR="001C0565">
        <w:t>Rosenberg’s</w:t>
      </w:r>
      <w:r w:rsidRPr="00826A73">
        <w:t xml:space="preserve"> nonjudgmental philosophy and influence on genre studies and the valuation of all fiction reading</w:t>
      </w:r>
      <w:r w:rsidR="001C0565">
        <w:t>)</w:t>
      </w:r>
      <w:r w:rsidR="00D0758F">
        <w:t>.</w:t>
      </w:r>
    </w:p>
    <w:p w14:paraId="31508C31" w14:textId="77777777" w:rsidR="00386B37" w:rsidRDefault="00386B37" w:rsidP="00AC2053"/>
    <w:p w14:paraId="6EBFCF86" w14:textId="30C0A1FF" w:rsidR="00AC2053" w:rsidRPr="00523758" w:rsidRDefault="00523758" w:rsidP="00AC2053">
      <w:pPr>
        <w:rPr>
          <w:sz w:val="18"/>
          <w:szCs w:val="18"/>
        </w:rPr>
      </w:pPr>
      <w:r w:rsidRPr="00523758">
        <w:rPr>
          <w:sz w:val="18"/>
          <w:szCs w:val="18"/>
        </w:rPr>
        <w:t>Submitted by Kathleen de la Peña McCook</w:t>
      </w:r>
    </w:p>
    <w:p w14:paraId="708128E8" w14:textId="77777777" w:rsidR="00CD1E5E" w:rsidRPr="00CD1E5E" w:rsidRDefault="00CD1E5E" w:rsidP="00CD1E5E">
      <w:pPr>
        <w:rPr>
          <w:vanish/>
        </w:rPr>
      </w:pPr>
      <w:r w:rsidRPr="00CD1E5E">
        <w:rPr>
          <w:vanish/>
        </w:rPr>
        <w:t>en.wikipedia.org</w:t>
      </w:r>
    </w:p>
    <w:p w14:paraId="63C5CCC0" w14:textId="77777777" w:rsidR="00CD1E5E" w:rsidRPr="00CD1E5E" w:rsidRDefault="00CD1E5E" w:rsidP="00CD1E5E">
      <w:pPr>
        <w:rPr>
          <w:vanish/>
        </w:rPr>
      </w:pPr>
      <w:r w:rsidRPr="00CD1E5E">
        <w:rPr>
          <w:vanish/>
        </w:rPr>
        <w:t>en.wikipedia.org</w:t>
      </w:r>
    </w:p>
    <w:sectPr w:rsidR="00CD1E5E" w:rsidRPr="00CD1E5E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0C638" w14:textId="77777777" w:rsidR="00EB52D0" w:rsidRDefault="00EB52D0" w:rsidP="00386B37">
      <w:pPr>
        <w:spacing w:after="0"/>
      </w:pPr>
      <w:r>
        <w:separator/>
      </w:r>
    </w:p>
  </w:endnote>
  <w:endnote w:type="continuationSeparator" w:id="0">
    <w:p w14:paraId="2645A705" w14:textId="77777777" w:rsidR="00EB52D0" w:rsidRDefault="00EB52D0" w:rsidP="00386B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BE09A" w14:textId="77777777" w:rsidR="00EB52D0" w:rsidRDefault="00EB52D0" w:rsidP="00386B37">
      <w:pPr>
        <w:spacing w:after="0"/>
      </w:pPr>
      <w:r>
        <w:separator/>
      </w:r>
    </w:p>
  </w:footnote>
  <w:footnote w:type="continuationSeparator" w:id="0">
    <w:p w14:paraId="07325CB5" w14:textId="77777777" w:rsidR="00EB52D0" w:rsidRDefault="00EB52D0" w:rsidP="00386B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29584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2F0F4A7" w14:textId="47D77197" w:rsidR="00386B37" w:rsidRDefault="00386B3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F5F7C9" w14:textId="77777777" w:rsidR="00386B37" w:rsidRDefault="00386B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D6845"/>
    <w:multiLevelType w:val="multilevel"/>
    <w:tmpl w:val="D444B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5C59A1"/>
    <w:multiLevelType w:val="multilevel"/>
    <w:tmpl w:val="9D00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E15D4C"/>
    <w:multiLevelType w:val="multilevel"/>
    <w:tmpl w:val="0A68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F31BE0"/>
    <w:multiLevelType w:val="multilevel"/>
    <w:tmpl w:val="162A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9305304">
    <w:abstractNumId w:val="0"/>
  </w:num>
  <w:num w:numId="2" w16cid:durableId="1526600781">
    <w:abstractNumId w:val="1"/>
  </w:num>
  <w:num w:numId="3" w16cid:durableId="837187209">
    <w:abstractNumId w:val="3"/>
  </w:num>
  <w:num w:numId="4" w16cid:durableId="1172138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053"/>
    <w:rsid w:val="001C0565"/>
    <w:rsid w:val="001C6885"/>
    <w:rsid w:val="0022653E"/>
    <w:rsid w:val="00262A08"/>
    <w:rsid w:val="00386B37"/>
    <w:rsid w:val="00406B62"/>
    <w:rsid w:val="00523758"/>
    <w:rsid w:val="006C6164"/>
    <w:rsid w:val="007F6222"/>
    <w:rsid w:val="00826A73"/>
    <w:rsid w:val="00A83ACB"/>
    <w:rsid w:val="00AC2053"/>
    <w:rsid w:val="00AD7727"/>
    <w:rsid w:val="00BD63D8"/>
    <w:rsid w:val="00C104A2"/>
    <w:rsid w:val="00CD1E5E"/>
    <w:rsid w:val="00CD7F5B"/>
    <w:rsid w:val="00D0758F"/>
    <w:rsid w:val="00D97E48"/>
    <w:rsid w:val="00EB52D0"/>
    <w:rsid w:val="00F038E3"/>
    <w:rsid w:val="00FD6074"/>
    <w:rsid w:val="00FF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6ADA1"/>
  <w15:chartTrackingRefBased/>
  <w15:docId w15:val="{625C8710-DBA7-45DC-A530-965646AF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758"/>
  </w:style>
  <w:style w:type="paragraph" w:styleId="Heading1">
    <w:name w:val="heading 1"/>
    <w:basedOn w:val="Normal"/>
    <w:next w:val="Normal"/>
    <w:link w:val="Heading1Char"/>
    <w:uiPriority w:val="9"/>
    <w:qFormat/>
    <w:rsid w:val="00AC2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0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0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0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0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0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0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0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0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0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0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0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0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0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0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2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20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20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20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0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05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C205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0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758F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6B3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86B37"/>
  </w:style>
  <w:style w:type="paragraph" w:styleId="Footer">
    <w:name w:val="footer"/>
    <w:basedOn w:val="Normal"/>
    <w:link w:val="FooterChar"/>
    <w:uiPriority w:val="99"/>
    <w:unhideWhenUsed/>
    <w:rsid w:val="00386B3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86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oomsbury.com/us/series/genreflecting-advisory-series/" TargetMode="External"/><Relationship Id="rId13" Type="http://schemas.openxmlformats.org/officeDocument/2006/relationships/hyperlink" Target="https://www.bloomsbury.com/us/series/genreflecting-advisory-series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oac.cdlib.org/findaid/ark:/13030/tf8f59p1w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hyperlink" Target="https://oac.cdlib.org/findaid/ark:/13030/tf8f59p1wh" TargetMode="External"/><Relationship Id="rId10" Type="http://schemas.openxmlformats.org/officeDocument/2006/relationships/hyperlink" Target="https://oac.cdlib.org/findaid/ark:/13030/tf8f59p1w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ac.cdlib.org/findaid/ark:/13030/tf8f59p1wh" TargetMode="External"/><Relationship Id="rId14" Type="http://schemas.openxmlformats.org/officeDocument/2006/relationships/hyperlink" Target="https://alexandria.ucsb.edu/lib/ark:/48907/f3cr5tb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McCook</dc:creator>
  <cp:keywords/>
  <dc:description/>
  <cp:lastModifiedBy>Spencer, David Brett</cp:lastModifiedBy>
  <cp:revision>2</cp:revision>
  <cp:lastPrinted>2026-08-01T22:07:00Z</cp:lastPrinted>
  <dcterms:created xsi:type="dcterms:W3CDTF">2026-08-01T17:57:00Z</dcterms:created>
  <dcterms:modified xsi:type="dcterms:W3CDTF">2026-08-02T01:21:00Z</dcterms:modified>
</cp:coreProperties>
</file>