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0B27" w14:textId="236F7E75" w:rsidR="00262A08" w:rsidRPr="00CF3C4E" w:rsidRDefault="0047206D" w:rsidP="0025663C">
      <w:pPr>
        <w:jc w:val="center"/>
        <w:rPr>
          <w:b/>
          <w:bCs/>
        </w:rPr>
      </w:pPr>
      <w:r w:rsidRPr="00CF3C4E">
        <w:rPr>
          <w:b/>
          <w:bCs/>
        </w:rPr>
        <w:t>Isabel Schon -1940-2011</w:t>
      </w:r>
    </w:p>
    <w:p w14:paraId="2A1DCE10" w14:textId="77777777" w:rsidR="003E365E" w:rsidRDefault="003E365E" w:rsidP="0025663C">
      <w:pPr>
        <w:jc w:val="center"/>
      </w:pPr>
    </w:p>
    <w:p w14:paraId="1CD89B0F" w14:textId="5E0536A9" w:rsidR="0025663C" w:rsidRDefault="003E365E" w:rsidP="0025663C">
      <w:pPr>
        <w:jc w:val="center"/>
      </w:pPr>
      <w:r>
        <w:rPr>
          <w:noProof/>
        </w:rPr>
        <w:drawing>
          <wp:inline distT="0" distB="0" distL="0" distR="0" wp14:anchorId="7A9F51F4" wp14:editId="3E1CEADA">
            <wp:extent cx="2090420" cy="1567815"/>
            <wp:effectExtent l="0" t="5398" r="0" b="0"/>
            <wp:docPr id="1198388370" name="Picture 1" descr="Isabel Schon -1940-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88370" name="Picture 1" descr="Isabel Schon -1940-2011"/>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2092399" cy="1569299"/>
                    </a:xfrm>
                    <a:prstGeom prst="rect">
                      <a:avLst/>
                    </a:prstGeom>
                  </pic:spPr>
                </pic:pic>
              </a:graphicData>
            </a:graphic>
          </wp:inline>
        </w:drawing>
      </w:r>
    </w:p>
    <w:p w14:paraId="5E52A406" w14:textId="77777777" w:rsidR="0025663C" w:rsidRDefault="0025663C" w:rsidP="0025663C">
      <w:pPr>
        <w:jc w:val="center"/>
      </w:pPr>
    </w:p>
    <w:p w14:paraId="3B30C614" w14:textId="77777777" w:rsidR="0047206D" w:rsidRDefault="0047206D"/>
    <w:p w14:paraId="1BFA8CBF" w14:textId="00531663" w:rsidR="0047206D" w:rsidRDefault="0047206D" w:rsidP="0047206D">
      <w:r w:rsidRPr="0047206D">
        <w:t xml:space="preserve">Isabel Schon (1940–2011) was a </w:t>
      </w:r>
      <w:proofErr w:type="gramStart"/>
      <w:r w:rsidRPr="0047206D">
        <w:t>Mexican-American</w:t>
      </w:r>
      <w:proofErr w:type="gramEnd"/>
      <w:r w:rsidR="00402910">
        <w:t xml:space="preserve"> professor </w:t>
      </w:r>
      <w:r w:rsidR="00402910" w:rsidRPr="0047206D">
        <w:t>known</w:t>
      </w:r>
      <w:r w:rsidRPr="0047206D">
        <w:t xml:space="preserve"> for her work on children’s and young adult literature in Spanish and bilingual/bicultural educational materials. </w:t>
      </w:r>
      <w:r w:rsidR="00C32D6D">
        <w:t xml:space="preserve">She was the </w:t>
      </w:r>
      <w:hyperlink r:id="rId5" w:history="1">
        <w:r w:rsidR="00C32D6D" w:rsidRPr="009C25A6">
          <w:rPr>
            <w:rStyle w:val="Hyperlink"/>
          </w:rPr>
          <w:t>Alice G. Smith lecturer</w:t>
        </w:r>
      </w:hyperlink>
      <w:r w:rsidR="00C32D6D">
        <w:t xml:space="preserve"> at the </w:t>
      </w:r>
      <w:hyperlink r:id="rId6" w:history="1">
        <w:r w:rsidR="00C32D6D" w:rsidRPr="00D2623B">
          <w:rPr>
            <w:rStyle w:val="Hyperlink"/>
          </w:rPr>
          <w:t>Trejo Institute for Library Education</w:t>
        </w:r>
      </w:hyperlink>
      <w:r w:rsidR="009C25A6">
        <w:t xml:space="preserve"> in </w:t>
      </w:r>
      <w:r w:rsidR="00765310">
        <w:t>1999</w:t>
      </w:r>
      <w:r w:rsidR="00D2623B">
        <w:t>.</w:t>
      </w:r>
    </w:p>
    <w:p w14:paraId="159E057A" w14:textId="6317E39C" w:rsidR="0047206D" w:rsidRDefault="0047206D" w:rsidP="0047206D">
      <w:r w:rsidRPr="0047206D">
        <w:t xml:space="preserve">Born on January 19, 1940, in Mexico City she developed an interest in books during childhood through regular library visits with her father. She attended the Universidad Nacional </w:t>
      </w:r>
      <w:proofErr w:type="spellStart"/>
      <w:r w:rsidRPr="0047206D">
        <w:t>Autónoma</w:t>
      </w:r>
      <w:proofErr w:type="spellEnd"/>
      <w:r w:rsidRPr="0047206D">
        <w:t xml:space="preserve"> de México before moving to the United States in the early 1970s. Schon earned a bachelor’s degree from Minnesota State University in Mankato, a master’s degree in education from Michigan State University, and a doctorate from the University of Colorado at Boulder. </w:t>
      </w:r>
    </w:p>
    <w:p w14:paraId="571F2ACA" w14:textId="640488AB" w:rsidR="00370DC6" w:rsidRDefault="00370DC6" w:rsidP="0047206D">
      <w:r>
        <w:t>Dr. Schon</w:t>
      </w:r>
      <w:r w:rsidR="003A5EC1">
        <w:t xml:space="preserve"> </w:t>
      </w:r>
      <w:r w:rsidR="003A5EC1" w:rsidRPr="003A5EC1">
        <w:t>joined the faculty of Arizona State University (ASU) in Tempe in 1974</w:t>
      </w:r>
      <w:r w:rsidR="003A5EC1">
        <w:t>.</w:t>
      </w:r>
      <w:r>
        <w:t xml:space="preserve"> </w:t>
      </w:r>
      <w:r w:rsidR="003A5EC1" w:rsidRPr="003A5EC1">
        <w:t xml:space="preserve">While at ASU she produced many of the foundational works that established her reputation, including the early volumes of her annotated guides to books in Spanish for children and young adults (beginning with the 1978 Scarecrow Press title) and the first titles in her Hispanic Heritage and Latino Heritage series. </w:t>
      </w:r>
    </w:p>
    <w:p w14:paraId="1F6C1E09" w14:textId="368F8608" w:rsidR="00370DC6" w:rsidRDefault="003A5EC1" w:rsidP="0047206D">
      <w:r w:rsidRPr="003A5EC1">
        <w:t xml:space="preserve">She also conducted empirical research on the impact of Spanish-language reading materials on Hispanic students’ reading abilities and attitudes, often collaborating with Kenneth D. Hopkins of the University of Colorado. </w:t>
      </w:r>
      <w:r>
        <w:t xml:space="preserve"> </w:t>
      </w:r>
      <w:r w:rsidR="00370DC6" w:rsidRPr="00370DC6">
        <w:t xml:space="preserve">These studies drew on classrooms in the Tempe Elementary School District and were supported by ASU’s Department of Educational Technology and Library Science as well as the Arizona Department of Education’s Division of Bilingual Education. </w:t>
      </w:r>
    </w:p>
    <w:p w14:paraId="77DBFE43" w14:textId="2F267A4B" w:rsidR="003A5EC1" w:rsidRPr="0047206D" w:rsidRDefault="00370DC6" w:rsidP="0047206D">
      <w:r>
        <w:t>Dr. Schon</w:t>
      </w:r>
      <w:r w:rsidR="003A5EC1" w:rsidRPr="003A5EC1">
        <w:t xml:space="preserve"> remained </w:t>
      </w:r>
      <w:r w:rsidR="003A5EC1">
        <w:t xml:space="preserve">at ASU </w:t>
      </w:r>
      <w:r w:rsidR="003A5EC1" w:rsidRPr="003A5EC1">
        <w:t>until 1989, when she left as a full professor to become one of the founding faculty members at the newly opened California State University San Marcos.</w:t>
      </w:r>
    </w:p>
    <w:p w14:paraId="5935C12E" w14:textId="2FE3F1EA" w:rsidR="0025663C" w:rsidRDefault="0025663C" w:rsidP="0047206D">
      <w:r>
        <w:t xml:space="preserve">Dr. </w:t>
      </w:r>
      <w:r w:rsidR="00402910">
        <w:t xml:space="preserve">Schon </w:t>
      </w:r>
      <w:r w:rsidR="00402910" w:rsidRPr="0047206D">
        <w:t>served</w:t>
      </w:r>
      <w:r w:rsidR="0047206D" w:rsidRPr="0047206D">
        <w:t xml:space="preserve"> as a founding faculty member at California State University, San Marcos. In 1989 she established the Barahona Center for the Study of Books in Spanish for Children and Adolescents, which began with about 500 books and later held more than 45,000 titles from Spain, Latin America, and the United States. </w:t>
      </w:r>
    </w:p>
    <w:p w14:paraId="3FA3DEB6" w14:textId="388772F8" w:rsidR="00A27557" w:rsidRDefault="0047206D" w:rsidP="00A27557">
      <w:r w:rsidRPr="0047206D">
        <w:lastRenderedPageBreak/>
        <w:t>She also acted as a consultant to schools, libraries, and ministries of education</w:t>
      </w:r>
      <w:r w:rsidR="00A27557" w:rsidRPr="00A27557">
        <w:t xml:space="preserve"> on the selection, acquisition, and effective classroom use of high-quality books in Spanish for young readers, as well as on broader bilingual/bicultural literacy programs.</w:t>
      </w:r>
      <w:r w:rsidR="00A27557">
        <w:t xml:space="preserve"> Dr. Schon consulted in </w:t>
      </w:r>
      <w:r w:rsidR="00402910" w:rsidRPr="00A27557">
        <w:t>Argentina, Chile</w:t>
      </w:r>
      <w:r w:rsidR="00A27557" w:rsidRPr="00A27557">
        <w:t xml:space="preserve"> Colombia, Guatemala,</w:t>
      </w:r>
      <w:r w:rsidR="00A27557">
        <w:t xml:space="preserve"> </w:t>
      </w:r>
      <w:r w:rsidR="00A27557" w:rsidRPr="00A27557">
        <w:t>Ecuador</w:t>
      </w:r>
      <w:r w:rsidR="00A27557">
        <w:t>,</w:t>
      </w:r>
      <w:r w:rsidR="00A27557" w:rsidRPr="00A27557">
        <w:t xml:space="preserve"> Italy,</w:t>
      </w:r>
      <w:r w:rsidR="00A27557">
        <w:t xml:space="preserve"> </w:t>
      </w:r>
      <w:r w:rsidR="00A27557" w:rsidRPr="00A27557">
        <w:t>Spain,</w:t>
      </w:r>
      <w:r w:rsidR="00402910">
        <w:t xml:space="preserve"> </w:t>
      </w:r>
      <w:r w:rsidR="00A27557">
        <w:t xml:space="preserve">the Unites States </w:t>
      </w:r>
      <w:proofErr w:type="gramStart"/>
      <w:r w:rsidR="00A27557">
        <w:t xml:space="preserve">and </w:t>
      </w:r>
      <w:r w:rsidR="00A27557" w:rsidRPr="00A27557">
        <w:t xml:space="preserve"> Venezuela,  —</w:t>
      </w:r>
      <w:proofErr w:type="gramEnd"/>
      <w:r w:rsidR="00A27557" w:rsidRPr="00A27557">
        <w:t>reflecting her reach across much of the Hispanophone world</w:t>
      </w:r>
      <w:r w:rsidR="00A27557">
        <w:t>.</w:t>
      </w:r>
      <w:r w:rsidR="00A27557" w:rsidRPr="00A27557">
        <w:t xml:space="preserve"> </w:t>
      </w:r>
    </w:p>
    <w:p w14:paraId="685F75AF" w14:textId="3F526CE2" w:rsidR="0047206D" w:rsidRDefault="00A27557" w:rsidP="0047206D">
      <w:r w:rsidRPr="00A27557">
        <w:t xml:space="preserve">Her expertise helped institutions build or strengthen collections, develop reading initiatives, and promote biliteracy among Latino and Spanish-speaking children and adolescents. </w:t>
      </w:r>
    </w:p>
    <w:p w14:paraId="7F7F7521" w14:textId="77777777" w:rsidR="0047206D" w:rsidRPr="0047206D" w:rsidRDefault="0047206D" w:rsidP="0047206D">
      <w:pPr>
        <w:rPr>
          <w:vanish/>
        </w:rPr>
      </w:pPr>
    </w:p>
    <w:p w14:paraId="06C523B6" w14:textId="28FE799D" w:rsidR="007D794C" w:rsidRDefault="0047206D" w:rsidP="0047206D">
      <w:r w:rsidRPr="0047206D">
        <w:t>She retired from California State University, San Marcos, in 2009. Afterward she helped establish the Isabel Schon International Center for Spanish Books for Youth at the San Diego Public Library. Schon died on March 2, 2011</w:t>
      </w:r>
      <w:r w:rsidR="0025663C">
        <w:t>.</w:t>
      </w:r>
    </w:p>
    <w:p w14:paraId="330C6C74" w14:textId="77777777" w:rsidR="0025663C" w:rsidRDefault="0025663C" w:rsidP="0047206D"/>
    <w:p w14:paraId="5ADA1C3C" w14:textId="1A759809" w:rsidR="0047206D" w:rsidRPr="0025663C" w:rsidRDefault="00A40D83" w:rsidP="0047206D">
      <w:pPr>
        <w:rPr>
          <w:sz w:val="24"/>
          <w:szCs w:val="24"/>
          <w:u w:val="single"/>
        </w:rPr>
      </w:pPr>
      <w:r w:rsidRPr="0025663C">
        <w:rPr>
          <w:sz w:val="24"/>
          <w:szCs w:val="24"/>
          <w:u w:val="single"/>
        </w:rPr>
        <w:t>Selected Publications</w:t>
      </w:r>
    </w:p>
    <w:p w14:paraId="052ABE78" w14:textId="77777777" w:rsidR="00A40D83" w:rsidRDefault="00A40D83" w:rsidP="0047206D"/>
    <w:p w14:paraId="46269BC3" w14:textId="77777777" w:rsidR="00A40D83" w:rsidRPr="00A40D83" w:rsidRDefault="00A40D83" w:rsidP="00A40D83">
      <w:pPr>
        <w:rPr>
          <w:u w:val="single"/>
        </w:rPr>
      </w:pPr>
      <w:r w:rsidRPr="00A40D83">
        <w:rPr>
          <w:u w:val="single"/>
        </w:rPr>
        <w:t>Books</w:t>
      </w:r>
    </w:p>
    <w:p w14:paraId="70B7CEF1" w14:textId="77777777" w:rsidR="00A40D83" w:rsidRDefault="00A40D83" w:rsidP="00A40D83">
      <w:r w:rsidRPr="00A40D83">
        <w:t xml:space="preserve">Schon, Isabel. </w:t>
      </w:r>
      <w:r w:rsidRPr="00A40D83">
        <w:rPr>
          <w:i/>
          <w:iCs/>
        </w:rPr>
        <w:t>Recommended Books in Spanish for Children and Young Adults: 2004–2008.</w:t>
      </w:r>
      <w:r w:rsidRPr="00A40D83">
        <w:t xml:space="preserve"> Lanham, MD: Scarecrow Press, 2009.</w:t>
      </w:r>
    </w:p>
    <w:p w14:paraId="2AC76F85" w14:textId="77777777" w:rsidR="00A40D83" w:rsidRDefault="00A40D83" w:rsidP="00A40D83">
      <w:r w:rsidRPr="00A40D83">
        <w:t xml:space="preserve">Schon, Isabel. </w:t>
      </w:r>
      <w:r w:rsidRPr="00A40D83">
        <w:rPr>
          <w:i/>
          <w:iCs/>
        </w:rPr>
        <w:t>Recommended Books in Spanish for Children and Young Adults: 2000 through 2004</w:t>
      </w:r>
      <w:r w:rsidRPr="00A40D83">
        <w:t>. Lanham, MD: Scarecrow Press, 2004.</w:t>
      </w:r>
    </w:p>
    <w:p w14:paraId="77A7C589" w14:textId="77777777" w:rsidR="00A40D83" w:rsidRDefault="00A40D83" w:rsidP="00A40D83">
      <w:r w:rsidRPr="00A40D83">
        <w:t xml:space="preserve">Schon, Isabel. </w:t>
      </w:r>
      <w:r w:rsidRPr="00A40D83">
        <w:rPr>
          <w:i/>
          <w:iCs/>
        </w:rPr>
        <w:t>The Best of the Latino Heritage, 1996–2002: A Guide to the Best Juvenile Books about Latino People and Cultures.</w:t>
      </w:r>
      <w:r w:rsidRPr="00A40D83">
        <w:t xml:space="preserve"> Lanham, MD: Scarecrow Press, 2003.</w:t>
      </w:r>
    </w:p>
    <w:p w14:paraId="7AFC5D51" w14:textId="77777777" w:rsidR="00A40D83" w:rsidRDefault="00A40D83" w:rsidP="00A40D83">
      <w:r w:rsidRPr="00A40D83">
        <w:t xml:space="preserve">Schon, Isabel. </w:t>
      </w:r>
      <w:r w:rsidRPr="0095299D">
        <w:rPr>
          <w:i/>
          <w:iCs/>
        </w:rPr>
        <w:t xml:space="preserve">Recommended Books in Spanish for Children and Young Adults: 1996 through 1999. </w:t>
      </w:r>
      <w:r w:rsidRPr="00A40D83">
        <w:t>Lanham, MD: Scarecrow Press, 2001.</w:t>
      </w:r>
    </w:p>
    <w:p w14:paraId="13B6D42A" w14:textId="7A912024" w:rsidR="00435769" w:rsidRDefault="00435769" w:rsidP="00A40D83">
      <w:r w:rsidRPr="00435769">
        <w:t xml:space="preserve">Schon, Isabel. “From Doña Blanca to Don Quijote.” In </w:t>
      </w:r>
      <w:r w:rsidRPr="00435769">
        <w:rPr>
          <w:i/>
          <w:iCs/>
        </w:rPr>
        <w:t>Library Services to Youth of Hispanic Heritage,</w:t>
      </w:r>
      <w:r w:rsidRPr="00435769">
        <w:t xml:space="preserve"> edited by Barbara Froling </w:t>
      </w:r>
      <w:proofErr w:type="spellStart"/>
      <w:r w:rsidRPr="00435769">
        <w:t>Immroth</w:t>
      </w:r>
      <w:proofErr w:type="spellEnd"/>
      <w:r w:rsidRPr="00435769">
        <w:t xml:space="preserve"> and Kathleen de la Peña McCook, 13–16. Jefferson, NC: McFarland, 2000.</w:t>
      </w:r>
      <w:r w:rsidR="008F3373">
        <w:t xml:space="preserve"> (Schon was the </w:t>
      </w:r>
      <w:hyperlink r:id="rId7" w:history="1">
        <w:r w:rsidR="008F3373" w:rsidRPr="0040207E">
          <w:rPr>
            <w:rStyle w:val="Hyperlink"/>
          </w:rPr>
          <w:t>Alice G. Smith lecturer</w:t>
        </w:r>
      </w:hyperlink>
      <w:r w:rsidR="0040207E">
        <w:t xml:space="preserve"> in 1999.)</w:t>
      </w:r>
    </w:p>
    <w:p w14:paraId="7104BCB8" w14:textId="77777777" w:rsidR="00A40D83" w:rsidRDefault="00A40D83" w:rsidP="00A40D83">
      <w:r w:rsidRPr="00A40D83">
        <w:t xml:space="preserve">Schon, Isabel, ed. </w:t>
      </w:r>
      <w:r w:rsidRPr="00A40D83">
        <w:rPr>
          <w:i/>
          <w:iCs/>
        </w:rPr>
        <w:t>Contemporary Spanish-Speaking Writers and Illustrators for Children and Young Adults: A Biographical Dictionary.</w:t>
      </w:r>
      <w:r w:rsidRPr="00A40D83">
        <w:t xml:space="preserve"> Westport, CT: Greenwood Press, 1994.</w:t>
      </w:r>
    </w:p>
    <w:p w14:paraId="7989F612" w14:textId="77777777" w:rsidR="00A40D83" w:rsidRDefault="00A40D83" w:rsidP="00A40D83">
      <w:r w:rsidRPr="00A40D83">
        <w:t xml:space="preserve">Schon, Isabel. </w:t>
      </w:r>
      <w:r w:rsidRPr="00A40D83">
        <w:rPr>
          <w:i/>
          <w:iCs/>
        </w:rPr>
        <w:t>A Latino Heritage, Series V: A Guide to Juvenile Books about Latino People and Cultures.</w:t>
      </w:r>
      <w:r w:rsidRPr="00A40D83">
        <w:t xml:space="preserve"> Metuchen, NJ: Scarecrow Press, 1995.</w:t>
      </w:r>
    </w:p>
    <w:p w14:paraId="17DFA7D6" w14:textId="77777777" w:rsidR="00A40D83" w:rsidRDefault="00A40D83" w:rsidP="00A40D83">
      <w:r w:rsidRPr="00A40D83">
        <w:t xml:space="preserve">Schon, Isabel. </w:t>
      </w:r>
      <w:r w:rsidRPr="00A40D83">
        <w:rPr>
          <w:i/>
          <w:iCs/>
        </w:rPr>
        <w:t xml:space="preserve">Books in Spanish for Children and Young Adults, Series III: An Annotated Guide / Libros </w:t>
      </w:r>
      <w:proofErr w:type="spellStart"/>
      <w:r w:rsidRPr="00A40D83">
        <w:rPr>
          <w:i/>
          <w:iCs/>
        </w:rPr>
        <w:t>Infantiles</w:t>
      </w:r>
      <w:proofErr w:type="spellEnd"/>
      <w:r w:rsidRPr="00A40D83">
        <w:rPr>
          <w:i/>
          <w:iCs/>
        </w:rPr>
        <w:t xml:space="preserve"> y Juveniles </w:t>
      </w:r>
      <w:proofErr w:type="spellStart"/>
      <w:r w:rsidRPr="00A40D83">
        <w:rPr>
          <w:i/>
          <w:iCs/>
        </w:rPr>
        <w:t>en</w:t>
      </w:r>
      <w:proofErr w:type="spellEnd"/>
      <w:r w:rsidRPr="00A40D83">
        <w:rPr>
          <w:i/>
          <w:iCs/>
        </w:rPr>
        <w:t xml:space="preserve"> Español: Una Guía </w:t>
      </w:r>
      <w:proofErr w:type="spellStart"/>
      <w:r w:rsidRPr="00A40D83">
        <w:rPr>
          <w:i/>
          <w:iCs/>
        </w:rPr>
        <w:t>Anotada</w:t>
      </w:r>
      <w:proofErr w:type="spellEnd"/>
      <w:r w:rsidRPr="00A40D83">
        <w:rPr>
          <w:i/>
          <w:iCs/>
        </w:rPr>
        <w:t>.</w:t>
      </w:r>
      <w:r w:rsidRPr="00A40D83">
        <w:t xml:space="preserve"> Metuchen, NJ: Scarecrow Press, 1995.</w:t>
      </w:r>
    </w:p>
    <w:p w14:paraId="18B4E0E7" w14:textId="77777777" w:rsidR="00A40D83" w:rsidRDefault="00A40D83" w:rsidP="00A40D83">
      <w:r w:rsidRPr="00A40D83">
        <w:t xml:space="preserve">Schon, Isabel. </w:t>
      </w:r>
      <w:r w:rsidRPr="00A40D83">
        <w:rPr>
          <w:i/>
          <w:iCs/>
        </w:rPr>
        <w:t xml:space="preserve">Books in Spanish for Children and Young Adults, Series II / Libros </w:t>
      </w:r>
      <w:proofErr w:type="spellStart"/>
      <w:r w:rsidRPr="00A40D83">
        <w:rPr>
          <w:i/>
          <w:iCs/>
        </w:rPr>
        <w:t>Infantiles</w:t>
      </w:r>
      <w:proofErr w:type="spellEnd"/>
      <w:r w:rsidRPr="00A40D83">
        <w:rPr>
          <w:i/>
          <w:iCs/>
        </w:rPr>
        <w:t xml:space="preserve"> y Juveniles </w:t>
      </w:r>
      <w:proofErr w:type="spellStart"/>
      <w:r w:rsidRPr="00A40D83">
        <w:rPr>
          <w:i/>
          <w:iCs/>
        </w:rPr>
        <w:t>en</w:t>
      </w:r>
      <w:proofErr w:type="spellEnd"/>
      <w:r w:rsidRPr="00A40D83">
        <w:rPr>
          <w:i/>
          <w:iCs/>
        </w:rPr>
        <w:t xml:space="preserve"> Español: Una Guía </w:t>
      </w:r>
      <w:proofErr w:type="spellStart"/>
      <w:r w:rsidRPr="00A40D83">
        <w:rPr>
          <w:i/>
          <w:iCs/>
        </w:rPr>
        <w:t>Anotada</w:t>
      </w:r>
      <w:proofErr w:type="spellEnd"/>
      <w:r w:rsidRPr="00A40D83">
        <w:rPr>
          <w:i/>
          <w:iCs/>
        </w:rPr>
        <w:t>.</w:t>
      </w:r>
      <w:r w:rsidRPr="00A40D83">
        <w:t xml:space="preserve"> Metuchen, NJ: Scarecrow Press, 1995.</w:t>
      </w:r>
    </w:p>
    <w:p w14:paraId="282C4B34" w14:textId="05829184" w:rsidR="00A40D83" w:rsidRDefault="00A40D83" w:rsidP="00A40D83">
      <w:r w:rsidRPr="00A40D83">
        <w:t xml:space="preserve">Schon, Isabel. </w:t>
      </w:r>
      <w:r w:rsidRPr="00A40D83">
        <w:rPr>
          <w:i/>
          <w:iCs/>
        </w:rPr>
        <w:t xml:space="preserve">Books in Spanish for Children and Young Adults, Series VI: An Annotated Guide / Libros </w:t>
      </w:r>
      <w:proofErr w:type="spellStart"/>
      <w:r w:rsidRPr="00A40D83">
        <w:rPr>
          <w:i/>
          <w:iCs/>
        </w:rPr>
        <w:t>Infantiles</w:t>
      </w:r>
      <w:proofErr w:type="spellEnd"/>
      <w:r w:rsidRPr="00A40D83">
        <w:rPr>
          <w:i/>
          <w:iCs/>
        </w:rPr>
        <w:t xml:space="preserve"> y Juveniles </w:t>
      </w:r>
      <w:proofErr w:type="spellStart"/>
      <w:r w:rsidRPr="00A40D83">
        <w:rPr>
          <w:i/>
          <w:iCs/>
        </w:rPr>
        <w:t>en</w:t>
      </w:r>
      <w:proofErr w:type="spellEnd"/>
      <w:r w:rsidRPr="00A40D83">
        <w:rPr>
          <w:i/>
          <w:iCs/>
        </w:rPr>
        <w:t xml:space="preserve"> Español: Una Guía </w:t>
      </w:r>
      <w:proofErr w:type="spellStart"/>
      <w:r w:rsidRPr="00A40D83">
        <w:rPr>
          <w:i/>
          <w:iCs/>
        </w:rPr>
        <w:t>Anotada</w:t>
      </w:r>
      <w:proofErr w:type="spellEnd"/>
      <w:r w:rsidRPr="00A40D83">
        <w:t>. Metuchen, NJ: Scarecrow Press, 1993.</w:t>
      </w:r>
    </w:p>
    <w:p w14:paraId="3001C9D7" w14:textId="77777777" w:rsidR="00A40D83" w:rsidRDefault="00A40D83" w:rsidP="00A40D83">
      <w:r w:rsidRPr="00A40D83">
        <w:t xml:space="preserve">Schon, Isabel. </w:t>
      </w:r>
      <w:r w:rsidRPr="00A40D83">
        <w:rPr>
          <w:i/>
          <w:iCs/>
        </w:rPr>
        <w:t xml:space="preserve">A Hispanic Heritage, Series IV: A Guide to Juvenile Books about Hispanic People and Cultures. </w:t>
      </w:r>
      <w:r w:rsidRPr="00A40D83">
        <w:t>Metuchen, NJ: Scarecrow Press, 1991.</w:t>
      </w:r>
    </w:p>
    <w:p w14:paraId="20364963" w14:textId="77777777" w:rsidR="00A40D83" w:rsidRDefault="00A40D83" w:rsidP="00A40D83">
      <w:r w:rsidRPr="00A40D83">
        <w:lastRenderedPageBreak/>
        <w:t xml:space="preserve">Schon, Isabel. </w:t>
      </w:r>
      <w:r w:rsidRPr="00A40D83">
        <w:rPr>
          <w:i/>
          <w:iCs/>
        </w:rPr>
        <w:t xml:space="preserve">Books in Spanish for Children and Young Adults, Series V: An Annotated Guide / Libros </w:t>
      </w:r>
      <w:proofErr w:type="spellStart"/>
      <w:r w:rsidRPr="00A40D83">
        <w:rPr>
          <w:i/>
          <w:iCs/>
        </w:rPr>
        <w:t>Infantiles</w:t>
      </w:r>
      <w:proofErr w:type="spellEnd"/>
      <w:r w:rsidRPr="00A40D83">
        <w:rPr>
          <w:i/>
          <w:iCs/>
        </w:rPr>
        <w:t xml:space="preserve"> y Juveniles </w:t>
      </w:r>
      <w:proofErr w:type="spellStart"/>
      <w:r w:rsidRPr="00A40D83">
        <w:rPr>
          <w:i/>
          <w:iCs/>
        </w:rPr>
        <w:t>en</w:t>
      </w:r>
      <w:proofErr w:type="spellEnd"/>
      <w:r w:rsidRPr="00A40D83">
        <w:rPr>
          <w:i/>
          <w:iCs/>
        </w:rPr>
        <w:t xml:space="preserve"> Español: Una Guía </w:t>
      </w:r>
      <w:proofErr w:type="spellStart"/>
      <w:r w:rsidRPr="00A40D83">
        <w:rPr>
          <w:i/>
          <w:iCs/>
        </w:rPr>
        <w:t>Anotada</w:t>
      </w:r>
      <w:proofErr w:type="spellEnd"/>
      <w:r w:rsidRPr="00A40D83">
        <w:rPr>
          <w:i/>
          <w:iCs/>
        </w:rPr>
        <w:t>.</w:t>
      </w:r>
      <w:r w:rsidRPr="00A40D83">
        <w:t xml:space="preserve"> Metuchen, NJ: Scarecrow Press, 1989.</w:t>
      </w:r>
    </w:p>
    <w:p w14:paraId="63DB69F9" w14:textId="77777777" w:rsidR="00A40D83" w:rsidRDefault="00A40D83" w:rsidP="00A40D83">
      <w:r w:rsidRPr="00A40D83">
        <w:t xml:space="preserve">Schon, Isabel. </w:t>
      </w:r>
      <w:r w:rsidRPr="00A40D83">
        <w:rPr>
          <w:i/>
          <w:iCs/>
        </w:rPr>
        <w:t xml:space="preserve">A Latino Heritage, Series III: A Guide to Juvenile Books about Hispanic People and Cultures. </w:t>
      </w:r>
      <w:r w:rsidRPr="00A40D83">
        <w:t>Metuchen, NJ: Scarecrow Press, 1988.</w:t>
      </w:r>
    </w:p>
    <w:p w14:paraId="2E0F31F7" w14:textId="77777777" w:rsidR="00A40D83" w:rsidRDefault="00A40D83" w:rsidP="00A40D83">
      <w:r w:rsidRPr="00A40D83">
        <w:t>Schon, Isabel</w:t>
      </w:r>
      <w:r w:rsidRPr="00A40D83">
        <w:rPr>
          <w:i/>
          <w:iCs/>
        </w:rPr>
        <w:t xml:space="preserve">. Books in Spanish for Children and Young Adults, Series IV: An Annotated Guide / Libros </w:t>
      </w:r>
      <w:proofErr w:type="spellStart"/>
      <w:r w:rsidRPr="00A40D83">
        <w:rPr>
          <w:i/>
          <w:iCs/>
        </w:rPr>
        <w:t>Infantiles</w:t>
      </w:r>
      <w:proofErr w:type="spellEnd"/>
      <w:r w:rsidRPr="00A40D83">
        <w:rPr>
          <w:i/>
          <w:iCs/>
        </w:rPr>
        <w:t xml:space="preserve"> y Juveniles </w:t>
      </w:r>
      <w:proofErr w:type="spellStart"/>
      <w:r w:rsidRPr="00A40D83">
        <w:rPr>
          <w:i/>
          <w:iCs/>
        </w:rPr>
        <w:t>en</w:t>
      </w:r>
      <w:proofErr w:type="spellEnd"/>
      <w:r w:rsidRPr="00A40D83">
        <w:rPr>
          <w:i/>
          <w:iCs/>
        </w:rPr>
        <w:t xml:space="preserve"> Español: Una Guía </w:t>
      </w:r>
      <w:proofErr w:type="spellStart"/>
      <w:r w:rsidRPr="00A40D83">
        <w:rPr>
          <w:i/>
          <w:iCs/>
        </w:rPr>
        <w:t>Anotada</w:t>
      </w:r>
      <w:proofErr w:type="spellEnd"/>
      <w:r w:rsidRPr="00A40D83">
        <w:rPr>
          <w:i/>
          <w:iCs/>
        </w:rPr>
        <w:t>.</w:t>
      </w:r>
      <w:r w:rsidRPr="00A40D83">
        <w:t xml:space="preserve"> Metuchen, NJ: Scarecrow Press, 1987.</w:t>
      </w:r>
    </w:p>
    <w:p w14:paraId="61DA1744" w14:textId="77777777" w:rsidR="0025663C" w:rsidRDefault="00A40D83" w:rsidP="00A40D83">
      <w:r w:rsidRPr="00A40D83">
        <w:t xml:space="preserve">Schon, Isabel. </w:t>
      </w:r>
      <w:r w:rsidRPr="0025663C">
        <w:rPr>
          <w:i/>
          <w:iCs/>
        </w:rPr>
        <w:t>Basic Collection of Children’s Books in Spanish.</w:t>
      </w:r>
      <w:r w:rsidRPr="00A40D83">
        <w:t xml:space="preserve"> Metuchen, NJ: Scarecrow Press, 1986.</w:t>
      </w:r>
    </w:p>
    <w:p w14:paraId="52707CFD" w14:textId="536EEF2B" w:rsidR="00A40D83" w:rsidRDefault="00A40D83" w:rsidP="00A40D83">
      <w:r w:rsidRPr="00A40D83">
        <w:t xml:space="preserve">Schon, Isabel. </w:t>
      </w:r>
      <w:r w:rsidRPr="0025663C">
        <w:rPr>
          <w:i/>
          <w:iCs/>
        </w:rPr>
        <w:t>A Hispanic Heritage, Series II: A Guide to Juvenile Books about Hispanic People and Cultures.</w:t>
      </w:r>
      <w:r w:rsidRPr="00A40D83">
        <w:t xml:space="preserve"> Metuchen, NJ: Scarecrow Press, 1985.</w:t>
      </w:r>
    </w:p>
    <w:p w14:paraId="4EA09379" w14:textId="77777777" w:rsidR="00A40D83" w:rsidRDefault="00A40D83" w:rsidP="00A40D83">
      <w:r w:rsidRPr="00A40D83">
        <w:t>Schon, Isabel. Doña Blanca and Other Hispanic Nursery Rhymes and Games. New York: Neal-Schuman, 1983.</w:t>
      </w:r>
    </w:p>
    <w:p w14:paraId="07345C29" w14:textId="77777777" w:rsidR="00A40D83" w:rsidRDefault="00A40D83" w:rsidP="00A40D83">
      <w:r w:rsidRPr="00A40D83">
        <w:t xml:space="preserve">Schon, Isabel. </w:t>
      </w:r>
      <w:r w:rsidRPr="0025663C">
        <w:rPr>
          <w:i/>
          <w:iCs/>
        </w:rPr>
        <w:t>A Hispanic Heritage: A Guide to Juvenile Books about Hispanic People and Cultures.</w:t>
      </w:r>
      <w:r w:rsidRPr="00A40D83">
        <w:t xml:space="preserve"> Metuchen, NJ: Scarecrow Press, 1980.</w:t>
      </w:r>
    </w:p>
    <w:p w14:paraId="316209CE" w14:textId="77777777" w:rsidR="00A40D83" w:rsidRDefault="00A40D83" w:rsidP="00A40D83">
      <w:r w:rsidRPr="00A40D83">
        <w:t xml:space="preserve">Schon, Isabel. </w:t>
      </w:r>
      <w:r w:rsidRPr="0025663C">
        <w:rPr>
          <w:i/>
          <w:iCs/>
        </w:rPr>
        <w:t xml:space="preserve">Books in Spanish for Children and Young Adults: An Annotated Guide / Libros </w:t>
      </w:r>
      <w:proofErr w:type="spellStart"/>
      <w:r w:rsidRPr="0025663C">
        <w:rPr>
          <w:i/>
          <w:iCs/>
        </w:rPr>
        <w:t>Infantiles</w:t>
      </w:r>
      <w:proofErr w:type="spellEnd"/>
      <w:r w:rsidRPr="0025663C">
        <w:rPr>
          <w:i/>
          <w:iCs/>
        </w:rPr>
        <w:t xml:space="preserve"> y Juveniles </w:t>
      </w:r>
      <w:proofErr w:type="spellStart"/>
      <w:r w:rsidRPr="0025663C">
        <w:rPr>
          <w:i/>
          <w:iCs/>
        </w:rPr>
        <w:t>en</w:t>
      </w:r>
      <w:proofErr w:type="spellEnd"/>
      <w:r w:rsidRPr="0025663C">
        <w:rPr>
          <w:i/>
          <w:iCs/>
        </w:rPr>
        <w:t xml:space="preserve"> Español: Una Guía </w:t>
      </w:r>
      <w:proofErr w:type="spellStart"/>
      <w:r w:rsidRPr="0025663C">
        <w:rPr>
          <w:i/>
          <w:iCs/>
        </w:rPr>
        <w:t>Anotada</w:t>
      </w:r>
      <w:proofErr w:type="spellEnd"/>
      <w:r w:rsidRPr="0025663C">
        <w:rPr>
          <w:i/>
          <w:iCs/>
        </w:rPr>
        <w:t>.</w:t>
      </w:r>
      <w:r w:rsidRPr="00A40D83">
        <w:t xml:space="preserve"> Metuchen, NJ: Scarecrow Press, 1978.</w:t>
      </w:r>
    </w:p>
    <w:p w14:paraId="55D11DB1" w14:textId="77777777" w:rsidR="00A40D83" w:rsidRDefault="00A40D83" w:rsidP="00A40D83">
      <w:r w:rsidRPr="00A40D83">
        <w:t xml:space="preserve">Schon, Isabel. </w:t>
      </w:r>
      <w:r w:rsidRPr="0025663C">
        <w:rPr>
          <w:i/>
          <w:iCs/>
        </w:rPr>
        <w:t xml:space="preserve">A Bicultural Heritage: Themes for the Exploration of Mexican and </w:t>
      </w:r>
      <w:proofErr w:type="gramStart"/>
      <w:r w:rsidRPr="0025663C">
        <w:rPr>
          <w:i/>
          <w:iCs/>
        </w:rPr>
        <w:t>Mexican-American</w:t>
      </w:r>
      <w:proofErr w:type="gramEnd"/>
      <w:r w:rsidRPr="0025663C">
        <w:rPr>
          <w:i/>
          <w:iCs/>
        </w:rPr>
        <w:t xml:space="preserve"> Culture in Books for Children and Adolescents.</w:t>
      </w:r>
      <w:r w:rsidRPr="00A40D83">
        <w:t xml:space="preserve"> Metuchen, NJ: Scarecrow Press, 1978.</w:t>
      </w:r>
    </w:p>
    <w:p w14:paraId="36362764" w14:textId="77777777" w:rsidR="00A40D83" w:rsidRDefault="00A40D83" w:rsidP="00A40D83">
      <w:r w:rsidRPr="00A40D83">
        <w:t xml:space="preserve">Schon, Isabel. </w:t>
      </w:r>
      <w:r w:rsidRPr="0025663C">
        <w:rPr>
          <w:i/>
          <w:iCs/>
        </w:rPr>
        <w:t>Mexico and Its Literature for Children and Adolescents</w:t>
      </w:r>
      <w:r w:rsidRPr="00A40D83">
        <w:t>. Special Study no. 15. Tempe: Arizona State University Center for Latin American Studies, 1977.</w:t>
      </w:r>
    </w:p>
    <w:p w14:paraId="3849B70E" w14:textId="77777777" w:rsidR="00A40D83" w:rsidRPr="00A40D83" w:rsidRDefault="00A40D83" w:rsidP="00A40D83">
      <w:pPr>
        <w:rPr>
          <w:u w:val="single"/>
        </w:rPr>
      </w:pPr>
      <w:r w:rsidRPr="00A40D83">
        <w:rPr>
          <w:u w:val="single"/>
        </w:rPr>
        <w:t>Journal Articles (Selected)</w:t>
      </w:r>
    </w:p>
    <w:p w14:paraId="65CD0B0C" w14:textId="77777777" w:rsidR="00A40D83" w:rsidRDefault="00A40D83" w:rsidP="00A40D83">
      <w:r w:rsidRPr="00A40D83">
        <w:t xml:space="preserve">Schon, Isabel. “Children’s Books in Spanish.” </w:t>
      </w:r>
      <w:r w:rsidRPr="0025663C">
        <w:rPr>
          <w:i/>
          <w:iCs/>
        </w:rPr>
        <w:t>Childhood Education</w:t>
      </w:r>
      <w:r w:rsidRPr="00A40D83">
        <w:t xml:space="preserve"> 81, no. 5 (2005): 317–20.</w:t>
      </w:r>
    </w:p>
    <w:p w14:paraId="25320D22" w14:textId="77777777" w:rsidR="00A40D83" w:rsidRDefault="00A40D83" w:rsidP="00A40D83">
      <w:r w:rsidRPr="00A40D83">
        <w:t xml:space="preserve">Schon, Isabel. “Los </w:t>
      </w:r>
      <w:proofErr w:type="spellStart"/>
      <w:r w:rsidRPr="00A40D83">
        <w:t>Niños</w:t>
      </w:r>
      <w:proofErr w:type="spellEnd"/>
      <w:r w:rsidRPr="00A40D83">
        <w:t xml:space="preserve"> y </w:t>
      </w:r>
      <w:proofErr w:type="spellStart"/>
      <w:r w:rsidRPr="00A40D83">
        <w:t>el</w:t>
      </w:r>
      <w:proofErr w:type="spellEnd"/>
      <w:r w:rsidRPr="00A40D83">
        <w:t xml:space="preserve"> Mundo: Children’s Books in Spanish from around the World.” </w:t>
      </w:r>
      <w:r w:rsidRPr="0025663C">
        <w:rPr>
          <w:i/>
          <w:iCs/>
        </w:rPr>
        <w:t>Childhood Education</w:t>
      </w:r>
      <w:r w:rsidRPr="00A40D83">
        <w:t xml:space="preserve"> 77, no. 5 (2001): 317–20.</w:t>
      </w:r>
    </w:p>
    <w:p w14:paraId="7402F8A3" w14:textId="51F4B236" w:rsidR="00A40D83" w:rsidRDefault="00A40D83" w:rsidP="00A40D83">
      <w:r w:rsidRPr="00A40D83">
        <w:t xml:space="preserve">Schon, Isabel. “Recent Noteworthy History Books in Spanish for Children and Adolescents.” </w:t>
      </w:r>
      <w:r w:rsidRPr="0025663C">
        <w:rPr>
          <w:i/>
          <w:iCs/>
        </w:rPr>
        <w:t>Hispania</w:t>
      </w:r>
      <w:r w:rsidRPr="00A40D83">
        <w:t xml:space="preserve"> 84, no. 2 (2001): 284–88</w:t>
      </w:r>
      <w:r>
        <w:t>.</w:t>
      </w:r>
    </w:p>
    <w:p w14:paraId="5CA7C210" w14:textId="77777777" w:rsidR="00A40D83" w:rsidRDefault="00A40D83" w:rsidP="00A40D83">
      <w:r w:rsidRPr="00A40D83">
        <w:t xml:space="preserve">Schon, Isabel. “Recommended Books in Spanish for Children and Young Adults.” </w:t>
      </w:r>
      <w:proofErr w:type="spellStart"/>
      <w:r w:rsidRPr="0025663C">
        <w:rPr>
          <w:i/>
          <w:iCs/>
        </w:rPr>
        <w:t>MultiCultural</w:t>
      </w:r>
      <w:proofErr w:type="spellEnd"/>
      <w:r w:rsidRPr="0025663C">
        <w:rPr>
          <w:i/>
          <w:iCs/>
        </w:rPr>
        <w:t xml:space="preserve"> Review </w:t>
      </w:r>
      <w:r w:rsidRPr="00A40D83">
        <w:t>5, no. 4 (December 1996): 46–49.</w:t>
      </w:r>
    </w:p>
    <w:p w14:paraId="0B70E80A" w14:textId="77777777" w:rsidR="00A40D83" w:rsidRDefault="00A40D83" w:rsidP="00A40D83">
      <w:r w:rsidRPr="00A40D83">
        <w:t xml:space="preserve">Schon, Isabel. “Books in Spanish for Children and Young Adults.” </w:t>
      </w:r>
      <w:proofErr w:type="spellStart"/>
      <w:r w:rsidRPr="0025663C">
        <w:rPr>
          <w:i/>
          <w:iCs/>
        </w:rPr>
        <w:t>MultiCultural</w:t>
      </w:r>
      <w:proofErr w:type="spellEnd"/>
      <w:r w:rsidRPr="0025663C">
        <w:rPr>
          <w:i/>
          <w:iCs/>
        </w:rPr>
        <w:t xml:space="preserve"> Review</w:t>
      </w:r>
      <w:r w:rsidRPr="00A40D83">
        <w:t xml:space="preserve"> 4, no. 4 (December 1995): 46–49. (and subsequent issues in the series)</w:t>
      </w:r>
    </w:p>
    <w:p w14:paraId="3DDD4AB6" w14:textId="2ACCBCBA" w:rsidR="00A40D83" w:rsidRDefault="00A40D83" w:rsidP="00A40D83">
      <w:r w:rsidRPr="00A40D83">
        <w:t xml:space="preserve">Schon, Isabel. “The Effects of Special Reading Time in Spanish on the Reading Abilities and Attitudes of Hispanic Students.” Co-authored with Kenneth D. Hopkins and William A. Davis. </w:t>
      </w:r>
      <w:r w:rsidRPr="0025663C">
        <w:rPr>
          <w:i/>
          <w:iCs/>
        </w:rPr>
        <w:t>Journal of Educational Research</w:t>
      </w:r>
      <w:r w:rsidRPr="00A40D83">
        <w:t xml:space="preserve"> 78, no. 1 (1985): 19–24.</w:t>
      </w:r>
    </w:p>
    <w:p w14:paraId="10813290" w14:textId="38090FD1" w:rsidR="00370DC6" w:rsidRDefault="00370DC6" w:rsidP="00A40D83">
      <w:r w:rsidRPr="00370DC6">
        <w:t>Schon, I., Hopkins, K. D., &amp; Davis, W. A. (1982). The Effects of Books in Spanish and Free Reading Time on Hispanic Students’ Reading Abilities and Attitudes. </w:t>
      </w:r>
      <w:r w:rsidRPr="00370DC6">
        <w:rPr>
          <w:i/>
          <w:iCs/>
        </w:rPr>
        <w:t>NABE Journal</w:t>
      </w:r>
      <w:r w:rsidRPr="00370DC6">
        <w:t>, </w:t>
      </w:r>
      <w:r w:rsidRPr="00370DC6">
        <w:rPr>
          <w:i/>
          <w:iCs/>
        </w:rPr>
        <w:t>7</w:t>
      </w:r>
      <w:r w:rsidRPr="00370DC6">
        <w:t xml:space="preserve">(1), 13–20. </w:t>
      </w:r>
      <w:hyperlink r:id="rId8" w:history="1">
        <w:r w:rsidRPr="002D7B48">
          <w:rPr>
            <w:rStyle w:val="Hyperlink"/>
          </w:rPr>
          <w:t>https://doi.org/10.1080/08855072.1982.10668432</w:t>
        </w:r>
      </w:hyperlink>
    </w:p>
    <w:p w14:paraId="72C818C0" w14:textId="77777777" w:rsidR="00370DC6" w:rsidRPr="00370DC6" w:rsidRDefault="00370DC6" w:rsidP="00370DC6">
      <w:r w:rsidRPr="00370DC6">
        <w:lastRenderedPageBreak/>
        <w:t>Schon, Isabel, and Kenneth D. Hopkins. “The Effects of Books in Spanish and Free Reading Time on Hispanic Students’ Reading Abilities and Attitudes</w:t>
      </w:r>
      <w:r w:rsidRPr="00370DC6">
        <w:rPr>
          <w:i/>
          <w:iCs/>
        </w:rPr>
        <w:t>.” Reading Horizons</w:t>
      </w:r>
      <w:r w:rsidRPr="00370DC6">
        <w:t xml:space="preserve"> 22, no. 3 (1982): 178–84.</w:t>
      </w:r>
    </w:p>
    <w:p w14:paraId="44DB4E38" w14:textId="77777777" w:rsidR="00370DC6" w:rsidRDefault="00370DC6" w:rsidP="00A40D83"/>
    <w:p w14:paraId="07012C0F" w14:textId="77777777" w:rsidR="00370DC6" w:rsidRDefault="00370DC6" w:rsidP="00A40D83"/>
    <w:p w14:paraId="4BAE2EBB" w14:textId="77777777" w:rsidR="00370DC6" w:rsidRPr="00A40D83" w:rsidRDefault="00370DC6" w:rsidP="00A40D83"/>
    <w:p w14:paraId="5F32C5AC" w14:textId="77777777" w:rsidR="00A40D83" w:rsidRDefault="00A40D83" w:rsidP="0047206D"/>
    <w:p w14:paraId="7314A9ED" w14:textId="77777777" w:rsidR="0047206D" w:rsidRDefault="0047206D" w:rsidP="0047206D"/>
    <w:p w14:paraId="606DF63E" w14:textId="41ABD049" w:rsidR="0047206D" w:rsidRPr="0025663C" w:rsidRDefault="0047206D" w:rsidP="0047206D">
      <w:pPr>
        <w:rPr>
          <w:u w:val="single"/>
        </w:rPr>
      </w:pPr>
      <w:r w:rsidRPr="0025663C">
        <w:rPr>
          <w:u w:val="single"/>
        </w:rPr>
        <w:t>Sources</w:t>
      </w:r>
    </w:p>
    <w:p w14:paraId="42495B93" w14:textId="77777777" w:rsidR="000034E1" w:rsidRDefault="000034E1" w:rsidP="0047206D"/>
    <w:p w14:paraId="1519F71C" w14:textId="53E8A0FF" w:rsidR="0047206D" w:rsidRDefault="007D794C" w:rsidP="0047206D">
      <w:r w:rsidRPr="007D794C">
        <w:t>Adkins, Denice. “</w:t>
      </w:r>
      <w:hyperlink r:id="rId9" w:history="1">
        <w:r w:rsidRPr="007D794C">
          <w:rPr>
            <w:rStyle w:val="Hyperlink"/>
          </w:rPr>
          <w:t>President’s Column</w:t>
        </w:r>
      </w:hyperlink>
      <w:r w:rsidRPr="007D794C">
        <w:t xml:space="preserve">.” REFORMA: The National Association to Promote Library and Information Services to Latinos and the Spanish-Speaking, June 18, 2013. </w:t>
      </w:r>
    </w:p>
    <w:p w14:paraId="474958A3" w14:textId="4D56E8A9" w:rsidR="0047206D" w:rsidRDefault="0047206D" w:rsidP="0047206D">
      <w:r w:rsidRPr="0047206D">
        <w:t>Barber, Peggy. “</w:t>
      </w:r>
      <w:hyperlink r:id="rId10" w:history="1">
        <w:r w:rsidRPr="00971587">
          <w:rPr>
            <w:rStyle w:val="Hyperlink"/>
          </w:rPr>
          <w:t>Isabel Schon Receives Herbert W. Putnam Honor Award.”</w:t>
        </w:r>
      </w:hyperlink>
      <w:r w:rsidRPr="0047206D">
        <w:t xml:space="preserve"> News Release. American Library Association, June 28, 1979. </w:t>
      </w:r>
    </w:p>
    <w:p w14:paraId="277860F5" w14:textId="5827FD4E" w:rsidR="00370DC6" w:rsidRDefault="00370DC6" w:rsidP="0047206D">
      <w:r w:rsidRPr="00370DC6">
        <w:t>California Association for Bilingual Education. “</w:t>
      </w:r>
      <w:hyperlink r:id="rId11" w:history="1">
        <w:r w:rsidRPr="00370DC6">
          <w:rPr>
            <w:rStyle w:val="Hyperlink"/>
          </w:rPr>
          <w:t>In Memoriam: Dr. Isabel Schon</w:t>
        </w:r>
      </w:hyperlink>
      <w:r w:rsidRPr="00370DC6">
        <w:rPr>
          <w:i/>
          <w:iCs/>
        </w:rPr>
        <w:t>.” The Multilingual Educator</w:t>
      </w:r>
      <w:r w:rsidRPr="00370DC6">
        <w:t xml:space="preserve"> 2011, Conference Edition.</w:t>
      </w:r>
      <w:r w:rsidR="00A27557">
        <w:t xml:space="preserve"> Also see: </w:t>
      </w:r>
      <w:r w:rsidR="00A27557" w:rsidRPr="00A27557">
        <w:t xml:space="preserve">California Association for Bilingual Education. “CABE Vision: Biliteracy and Educational Equity for All. Dr. Isabel Schon </w:t>
      </w:r>
      <w:proofErr w:type="gramStart"/>
      <w:r w:rsidR="00A27557" w:rsidRPr="00A27557">
        <w:t>In</w:t>
      </w:r>
      <w:proofErr w:type="gramEnd"/>
      <w:r w:rsidR="00A27557" w:rsidRPr="00A27557">
        <w:t xml:space="preserve"> Memoriam.” The Multilingual Educator, Conference Edition, 2011, 15. </w:t>
      </w:r>
      <w:hyperlink r:id="rId12" w:tgtFrame="_blank" w:history="1">
        <w:r w:rsidR="00A27557" w:rsidRPr="00A27557">
          <w:rPr>
            <w:rStyle w:val="Hyperlink"/>
          </w:rPr>
          <w:t>https://www.gocabe.org/wp-content/uploads/2016/03/ME2011.pdf</w:t>
        </w:r>
      </w:hyperlink>
      <w:r w:rsidR="00A27557" w:rsidRPr="00A27557">
        <w:t>.</w:t>
      </w:r>
    </w:p>
    <w:p w14:paraId="5BC4159F" w14:textId="606E42AB" w:rsidR="003A5EC1" w:rsidRPr="00C32D6D" w:rsidRDefault="003A5EC1" w:rsidP="0047206D">
      <w:pPr>
        <w:rPr>
          <w:lang w:val="es-ES"/>
        </w:rPr>
      </w:pPr>
      <w:r w:rsidRPr="003A5EC1">
        <w:t xml:space="preserve">Cardenas, Jose. “Bridging a Language Gap.” </w:t>
      </w:r>
      <w:r w:rsidRPr="00C32D6D">
        <w:rPr>
          <w:i/>
          <w:iCs/>
          <w:lang w:val="es-ES"/>
        </w:rPr>
        <w:t xml:space="preserve">Los </w:t>
      </w:r>
      <w:proofErr w:type="spellStart"/>
      <w:r w:rsidRPr="00C32D6D">
        <w:rPr>
          <w:i/>
          <w:iCs/>
          <w:lang w:val="es-ES"/>
        </w:rPr>
        <w:t>Angeles</w:t>
      </w:r>
      <w:proofErr w:type="spellEnd"/>
      <w:r w:rsidRPr="00C32D6D">
        <w:rPr>
          <w:i/>
          <w:iCs/>
          <w:lang w:val="es-ES"/>
        </w:rPr>
        <w:t xml:space="preserve"> Times</w:t>
      </w:r>
      <w:r w:rsidRPr="00C32D6D">
        <w:rPr>
          <w:lang w:val="es-ES"/>
        </w:rPr>
        <w:t xml:space="preserve">, May 30, 1999. </w:t>
      </w:r>
      <w:hyperlink r:id="rId13" w:tgtFrame="_blank" w:history="1">
        <w:r w:rsidRPr="00C32D6D">
          <w:rPr>
            <w:rStyle w:val="Hyperlink"/>
            <w:lang w:val="es-ES"/>
          </w:rPr>
          <w:t>https://www.latimes.com/archives/la-xpm-1999-may-30-me-42572-story.html</w:t>
        </w:r>
      </w:hyperlink>
      <w:r w:rsidRPr="00C32D6D">
        <w:rPr>
          <w:lang w:val="es-ES"/>
        </w:rPr>
        <w:t>.</w:t>
      </w:r>
    </w:p>
    <w:p w14:paraId="7C3221DD" w14:textId="0DDFF071" w:rsidR="0047206D" w:rsidRPr="0047206D" w:rsidRDefault="0047206D" w:rsidP="0047206D">
      <w:pPr>
        <w:rPr>
          <w:b/>
          <w:bCs/>
        </w:rPr>
      </w:pPr>
      <w:r w:rsidRPr="0047206D">
        <w:rPr>
          <w:lang w:val="es-ES"/>
        </w:rPr>
        <w:t xml:space="preserve">Guereña, Salvador. </w:t>
      </w:r>
      <w:r w:rsidRPr="00C32D6D">
        <w:t xml:space="preserve">“Latinos and </w:t>
      </w:r>
      <w:r w:rsidR="0025663C" w:rsidRPr="00C32D6D">
        <w:t>Librianship</w:t>
      </w:r>
      <w:r w:rsidRPr="00C32D6D">
        <w:t xml:space="preserve">.” </w:t>
      </w:r>
      <w:r w:rsidRPr="0047206D">
        <w:rPr>
          <w:i/>
          <w:iCs/>
        </w:rPr>
        <w:t>Library Trends</w:t>
      </w:r>
      <w:r w:rsidRPr="0047206D">
        <w:t xml:space="preserve"> 49, no. 1 (2000): 138–81. </w:t>
      </w:r>
    </w:p>
    <w:p w14:paraId="27E52EB0" w14:textId="5945F651" w:rsidR="0047206D" w:rsidRDefault="0047206D" w:rsidP="00971587">
      <w:r w:rsidRPr="0047206D">
        <w:t>“</w:t>
      </w:r>
      <w:hyperlink r:id="rId14" w:history="1">
        <w:r w:rsidRPr="00971587">
          <w:rPr>
            <w:rStyle w:val="Hyperlink"/>
          </w:rPr>
          <w:t>Isabel Schon, Founder of Renowned Book Resource Center, Dies at 71</w:t>
        </w:r>
      </w:hyperlink>
      <w:r w:rsidRPr="0047206D">
        <w:t xml:space="preserve">.” </w:t>
      </w:r>
      <w:r w:rsidRPr="00971587">
        <w:rPr>
          <w:i/>
          <w:iCs/>
        </w:rPr>
        <w:t>San Diego Union-Tribune</w:t>
      </w:r>
      <w:r w:rsidRPr="0047206D">
        <w:t xml:space="preserve">, March 12, 2011. </w:t>
      </w:r>
    </w:p>
    <w:p w14:paraId="70631074" w14:textId="77777777" w:rsidR="0047206D" w:rsidRPr="0047206D" w:rsidRDefault="0047206D" w:rsidP="0047206D">
      <w:pPr>
        <w:rPr>
          <w:vanish/>
        </w:rPr>
      </w:pPr>
    </w:p>
    <w:p w14:paraId="21F88047" w14:textId="6C075891" w:rsidR="0047206D" w:rsidRDefault="0047206D" w:rsidP="00971587">
      <w:r w:rsidRPr="0047206D">
        <w:t>“</w:t>
      </w:r>
      <w:hyperlink r:id="rId15" w:history="1">
        <w:r w:rsidRPr="00971587">
          <w:rPr>
            <w:rStyle w:val="Hyperlink"/>
          </w:rPr>
          <w:t>Isabel Schon International Center for Spanish Books for Youth</w:t>
        </w:r>
      </w:hyperlink>
      <w:r w:rsidRPr="0047206D">
        <w:t xml:space="preserve">.” Urban Libraries Council. </w:t>
      </w:r>
    </w:p>
    <w:p w14:paraId="4544CE60" w14:textId="77777777" w:rsidR="0047206D" w:rsidRPr="0047206D" w:rsidRDefault="0047206D" w:rsidP="0047206D">
      <w:pPr>
        <w:rPr>
          <w:vanish/>
        </w:rPr>
      </w:pPr>
    </w:p>
    <w:p w14:paraId="103FD3E4" w14:textId="60A27829" w:rsidR="0047206D" w:rsidRDefault="0047206D" w:rsidP="00971587">
      <w:r w:rsidRPr="0047206D">
        <w:t>“</w:t>
      </w:r>
      <w:hyperlink r:id="rId16" w:history="1">
        <w:r w:rsidRPr="00971587">
          <w:rPr>
            <w:rStyle w:val="Hyperlink"/>
          </w:rPr>
          <w:t>In Memoriam: Dra. Isabel Schon</w:t>
        </w:r>
      </w:hyperlink>
      <w:r w:rsidRPr="0047206D">
        <w:t xml:space="preserve">.” </w:t>
      </w:r>
      <w:r w:rsidRPr="00971587">
        <w:rPr>
          <w:i/>
          <w:iCs/>
        </w:rPr>
        <w:t>The Pirate Tree</w:t>
      </w:r>
      <w:r w:rsidR="00971587" w:rsidRPr="00971587">
        <w:rPr>
          <w:i/>
          <w:iCs/>
        </w:rPr>
        <w:t>; Social Justice and Children's Literature</w:t>
      </w:r>
      <w:r w:rsidR="00971587">
        <w:rPr>
          <w:i/>
          <w:iCs/>
        </w:rPr>
        <w:t>.</w:t>
      </w:r>
      <w:r w:rsidRPr="0047206D">
        <w:t xml:space="preserve"> April 20, 2011. </w:t>
      </w:r>
    </w:p>
    <w:p w14:paraId="1A7CB66F" w14:textId="77777777" w:rsidR="00402910" w:rsidRDefault="00402910" w:rsidP="00971587"/>
    <w:p w14:paraId="6BC76458" w14:textId="77777777" w:rsidR="0025663C" w:rsidRDefault="0025663C" w:rsidP="00971587"/>
    <w:p w14:paraId="424FD4D3" w14:textId="3E837EB0" w:rsidR="0025663C" w:rsidRPr="00402910" w:rsidRDefault="0025663C" w:rsidP="00971587">
      <w:pPr>
        <w:rPr>
          <w:vanish/>
          <w:sz w:val="18"/>
          <w:szCs w:val="18"/>
        </w:rPr>
      </w:pPr>
      <w:r w:rsidRPr="00402910">
        <w:rPr>
          <w:sz w:val="18"/>
          <w:szCs w:val="18"/>
        </w:rPr>
        <w:t>Submitted by REFORMA member</w:t>
      </w:r>
    </w:p>
    <w:p w14:paraId="7D855F5E" w14:textId="77777777" w:rsidR="0047206D" w:rsidRPr="00402910" w:rsidRDefault="0047206D">
      <w:pPr>
        <w:rPr>
          <w:sz w:val="18"/>
          <w:szCs w:val="18"/>
        </w:rPr>
      </w:pPr>
    </w:p>
    <w:sectPr w:rsidR="0047206D" w:rsidRPr="00402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6D"/>
    <w:rsid w:val="000034E1"/>
    <w:rsid w:val="001C6885"/>
    <w:rsid w:val="0022653E"/>
    <w:rsid w:val="0025663C"/>
    <w:rsid w:val="00262A08"/>
    <w:rsid w:val="00365B13"/>
    <w:rsid w:val="00370DC6"/>
    <w:rsid w:val="003A5EC1"/>
    <w:rsid w:val="003C3A08"/>
    <w:rsid w:val="003E365E"/>
    <w:rsid w:val="0040207E"/>
    <w:rsid w:val="00402910"/>
    <w:rsid w:val="00435769"/>
    <w:rsid w:val="0047206D"/>
    <w:rsid w:val="00765310"/>
    <w:rsid w:val="007D794C"/>
    <w:rsid w:val="008F3373"/>
    <w:rsid w:val="0095299D"/>
    <w:rsid w:val="00971587"/>
    <w:rsid w:val="009C25A6"/>
    <w:rsid w:val="00A27557"/>
    <w:rsid w:val="00A40D83"/>
    <w:rsid w:val="00C32D6D"/>
    <w:rsid w:val="00CF3C4E"/>
    <w:rsid w:val="00D2623B"/>
    <w:rsid w:val="00F4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59C4"/>
  <w15:chartTrackingRefBased/>
  <w15:docId w15:val="{5DA90229-D3B9-437B-90C6-896A064A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06D"/>
    <w:rPr>
      <w:rFonts w:eastAsiaTheme="majorEastAsia" w:cstheme="majorBidi"/>
      <w:color w:val="272727" w:themeColor="text1" w:themeTint="D8"/>
    </w:rPr>
  </w:style>
  <w:style w:type="paragraph" w:styleId="Title">
    <w:name w:val="Title"/>
    <w:basedOn w:val="Normal"/>
    <w:next w:val="Normal"/>
    <w:link w:val="TitleChar"/>
    <w:uiPriority w:val="10"/>
    <w:qFormat/>
    <w:rsid w:val="004720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06D"/>
    <w:pPr>
      <w:spacing w:before="160"/>
      <w:jc w:val="center"/>
    </w:pPr>
    <w:rPr>
      <w:i/>
      <w:iCs/>
      <w:color w:val="404040" w:themeColor="text1" w:themeTint="BF"/>
    </w:rPr>
  </w:style>
  <w:style w:type="character" w:customStyle="1" w:styleId="QuoteChar">
    <w:name w:val="Quote Char"/>
    <w:basedOn w:val="DefaultParagraphFont"/>
    <w:link w:val="Quote"/>
    <w:uiPriority w:val="29"/>
    <w:rsid w:val="0047206D"/>
    <w:rPr>
      <w:i/>
      <w:iCs/>
      <w:color w:val="404040" w:themeColor="text1" w:themeTint="BF"/>
    </w:rPr>
  </w:style>
  <w:style w:type="paragraph" w:styleId="ListParagraph">
    <w:name w:val="List Paragraph"/>
    <w:basedOn w:val="Normal"/>
    <w:uiPriority w:val="34"/>
    <w:qFormat/>
    <w:rsid w:val="0047206D"/>
    <w:pPr>
      <w:ind w:left="720"/>
      <w:contextualSpacing/>
    </w:pPr>
  </w:style>
  <w:style w:type="character" w:styleId="IntenseEmphasis">
    <w:name w:val="Intense Emphasis"/>
    <w:basedOn w:val="DefaultParagraphFont"/>
    <w:uiPriority w:val="21"/>
    <w:qFormat/>
    <w:rsid w:val="0047206D"/>
    <w:rPr>
      <w:i/>
      <w:iCs/>
      <w:color w:val="0F4761" w:themeColor="accent1" w:themeShade="BF"/>
    </w:rPr>
  </w:style>
  <w:style w:type="paragraph" w:styleId="IntenseQuote">
    <w:name w:val="Intense Quote"/>
    <w:basedOn w:val="Normal"/>
    <w:next w:val="Normal"/>
    <w:link w:val="IntenseQuoteChar"/>
    <w:uiPriority w:val="30"/>
    <w:qFormat/>
    <w:rsid w:val="00472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06D"/>
    <w:rPr>
      <w:i/>
      <w:iCs/>
      <w:color w:val="0F4761" w:themeColor="accent1" w:themeShade="BF"/>
    </w:rPr>
  </w:style>
  <w:style w:type="character" w:styleId="IntenseReference">
    <w:name w:val="Intense Reference"/>
    <w:basedOn w:val="DefaultParagraphFont"/>
    <w:uiPriority w:val="32"/>
    <w:qFormat/>
    <w:rsid w:val="0047206D"/>
    <w:rPr>
      <w:b/>
      <w:bCs/>
      <w:smallCaps/>
      <w:color w:val="0F4761" w:themeColor="accent1" w:themeShade="BF"/>
      <w:spacing w:val="5"/>
    </w:rPr>
  </w:style>
  <w:style w:type="character" w:styleId="Hyperlink">
    <w:name w:val="Hyperlink"/>
    <w:basedOn w:val="DefaultParagraphFont"/>
    <w:uiPriority w:val="99"/>
    <w:unhideWhenUsed/>
    <w:rsid w:val="0047206D"/>
    <w:rPr>
      <w:color w:val="467886" w:themeColor="hyperlink"/>
      <w:u w:val="single"/>
    </w:rPr>
  </w:style>
  <w:style w:type="character" w:styleId="UnresolvedMention">
    <w:name w:val="Unresolved Mention"/>
    <w:basedOn w:val="DefaultParagraphFont"/>
    <w:uiPriority w:val="99"/>
    <w:semiHidden/>
    <w:unhideWhenUsed/>
    <w:rsid w:val="0047206D"/>
    <w:rPr>
      <w:color w:val="605E5C"/>
      <w:shd w:val="clear" w:color="auto" w:fill="E1DFDD"/>
    </w:rPr>
  </w:style>
  <w:style w:type="character" w:styleId="FollowedHyperlink">
    <w:name w:val="FollowedHyperlink"/>
    <w:basedOn w:val="DefaultParagraphFont"/>
    <w:uiPriority w:val="99"/>
    <w:semiHidden/>
    <w:unhideWhenUsed/>
    <w:rsid w:val="009715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8855072.1982.10668432" TargetMode="External"/><Relationship Id="rId13" Type="http://schemas.openxmlformats.org/officeDocument/2006/relationships/hyperlink" Target="https://www.latimes.com/archives/la-xpm-1999-may-30-me-42572-story.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Alice_G._Smith_Lecture" TargetMode="External"/><Relationship Id="rId12" Type="http://schemas.openxmlformats.org/officeDocument/2006/relationships/hyperlink" Target="https://www.gocabe.org/wp-content/uploads/2016/03/ME2011.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hepiratetree.com/2011/04/20/in-memoriam-dra-isabel-schon/" TargetMode="External"/><Relationship Id="rId1" Type="http://schemas.openxmlformats.org/officeDocument/2006/relationships/styles" Target="styles.xml"/><Relationship Id="rId6" Type="http://schemas.openxmlformats.org/officeDocument/2006/relationships/hyperlink" Target="https://en.wikipedia.org/wiki/Arnulfo_Trejo" TargetMode="External"/><Relationship Id="rId11" Type="http://schemas.openxmlformats.org/officeDocument/2006/relationships/hyperlink" Target="http://lecturalab.org/story/In-memoriam-Isabel-Schon-creadora-de-la-seccin-LIJ-en-Espaol-de-la-BP-de-San-Diego_2135" TargetMode="External"/><Relationship Id="rId5" Type="http://schemas.openxmlformats.org/officeDocument/2006/relationships/hyperlink" Target="https://en.wikipedia.org/wiki/Alice_G._Smith_Lecture" TargetMode="External"/><Relationship Id="rId15" Type="http://schemas.openxmlformats.org/officeDocument/2006/relationships/hyperlink" Target="https://www.urbanlibraries.org/innovations/isabel-schon-international-center-for-spanish-books-for-youth" TargetMode="External"/><Relationship Id="rId10" Type="http://schemas.openxmlformats.org/officeDocument/2006/relationships/hyperlink" Target="https://alair.ala.org/server/api/core/bitstreams/b586da14-5769-4649-ab58-28ac076fafdd/content" TargetMode="External"/><Relationship Id="rId4" Type="http://schemas.openxmlformats.org/officeDocument/2006/relationships/image" Target="media/image1.jpeg"/><Relationship Id="rId9" Type="http://schemas.openxmlformats.org/officeDocument/2006/relationships/hyperlink" Target="https://www.reforma.org/article_content.asp?edition=2%C2%A7ion=4&amp;article=319" TargetMode="External"/><Relationship Id="rId14" Type="http://schemas.openxmlformats.org/officeDocument/2006/relationships/hyperlink" Target="https://www.sandiegouniontribune.com/2011/03/12/isabel-schon-founder-of-renowned-book-resource-center-dies-at-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2026-05-13T15:19:00Z</cp:lastPrinted>
  <dcterms:created xsi:type="dcterms:W3CDTF">2026-05-13T15:20:00Z</dcterms:created>
  <dcterms:modified xsi:type="dcterms:W3CDTF">2026-05-13T19:47:00Z</dcterms:modified>
</cp:coreProperties>
</file>