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3FA4F" w14:textId="1204FB16" w:rsidR="000A65B6" w:rsidRPr="0063782C" w:rsidRDefault="005E6A4B" w:rsidP="000A65B6">
      <w:pPr>
        <w:jc w:val="center"/>
        <w:rPr>
          <w:b/>
          <w:bCs/>
        </w:rPr>
      </w:pPr>
      <w:r w:rsidRPr="0063782C">
        <w:rPr>
          <w:b/>
          <w:bCs/>
        </w:rPr>
        <w:t xml:space="preserve">Rebecca Taylor Bingham </w:t>
      </w:r>
      <w:r w:rsidR="00AE7B2B" w:rsidRPr="0063782C">
        <w:rPr>
          <w:b/>
          <w:bCs/>
        </w:rPr>
        <w:t xml:space="preserve">- </w:t>
      </w:r>
      <w:r w:rsidRPr="0063782C">
        <w:rPr>
          <w:b/>
          <w:bCs/>
        </w:rPr>
        <w:t>19</w:t>
      </w:r>
      <w:r w:rsidR="000A65B6" w:rsidRPr="0063782C">
        <w:rPr>
          <w:b/>
          <w:bCs/>
        </w:rPr>
        <w:t>28-2023</w:t>
      </w:r>
    </w:p>
    <w:p w14:paraId="680BE5DD" w14:textId="77777777" w:rsidR="000A65B6" w:rsidRDefault="000A65B6" w:rsidP="000A65B6">
      <w:pPr>
        <w:jc w:val="center"/>
      </w:pPr>
    </w:p>
    <w:p w14:paraId="22753CDE" w14:textId="2FAA31BE" w:rsidR="000A65B6" w:rsidRDefault="000A65B6" w:rsidP="000A65B6">
      <w:pPr>
        <w:jc w:val="center"/>
      </w:pPr>
      <w:r>
        <w:rPr>
          <w:noProof/>
        </w:rPr>
        <w:drawing>
          <wp:inline distT="0" distB="0" distL="0" distR="0" wp14:anchorId="2F431752" wp14:editId="2504C0AE">
            <wp:extent cx="1971675" cy="1971675"/>
            <wp:effectExtent l="0" t="0" r="9525" b="9525"/>
            <wp:docPr id="1341118775" name="Picture 1" descr="Rebecca Taylor Bingham - 1928-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18775" name="Picture 1" descr="Rebecca Taylor Bingham - 1928-2023"/>
                    <pic:cNvPicPr/>
                  </pic:nvPicPr>
                  <pic:blipFill>
                    <a:blip r:embed="rId5">
                      <a:extLst>
                        <a:ext uri="{28A0092B-C50C-407E-A947-70E740481C1C}">
                          <a14:useLocalDpi xmlns:a14="http://schemas.microsoft.com/office/drawing/2010/main" val="0"/>
                        </a:ext>
                      </a:extLst>
                    </a:blip>
                    <a:stretch>
                      <a:fillRect/>
                    </a:stretch>
                  </pic:blipFill>
                  <pic:spPr>
                    <a:xfrm>
                      <a:off x="0" y="0"/>
                      <a:ext cx="1971675" cy="1971675"/>
                    </a:xfrm>
                    <a:prstGeom prst="rect">
                      <a:avLst/>
                    </a:prstGeom>
                  </pic:spPr>
                </pic:pic>
              </a:graphicData>
            </a:graphic>
          </wp:inline>
        </w:drawing>
      </w:r>
    </w:p>
    <w:p w14:paraId="13285C78" w14:textId="77777777" w:rsidR="000A65B6" w:rsidRDefault="000A65B6"/>
    <w:p w14:paraId="4404EA19" w14:textId="132AA9DD" w:rsidR="000A65B6" w:rsidRPr="000A65B6" w:rsidRDefault="000A65B6" w:rsidP="000A65B6">
      <w:r w:rsidRPr="000A65B6">
        <w:t>Rebecca Taylor Bingham (1928–2023) was a</w:t>
      </w:r>
      <w:r>
        <w:t>n</w:t>
      </w:r>
      <w:r w:rsidRPr="000A65B6">
        <w:t xml:space="preserve"> African American school librarian, media specialist, and national leader in library associations who broke racial barriers in the profession and advocated for school libraries and information services. </w:t>
      </w:r>
      <w:r>
        <w:t>She was</w:t>
      </w:r>
      <w:r w:rsidRPr="000A65B6">
        <w:t xml:space="preserve"> the first </w:t>
      </w:r>
      <w:r w:rsidR="0099037F">
        <w:t>Black</w:t>
      </w:r>
      <w:r w:rsidRPr="000A65B6">
        <w:t xml:space="preserve"> president of the American Association of School Librarians (AASL)</w:t>
      </w:r>
      <w:r>
        <w:t xml:space="preserve"> in 1979-1980.</w:t>
      </w:r>
      <w:r w:rsidRPr="000A65B6">
        <w:t xml:space="preserve"> </w:t>
      </w:r>
    </w:p>
    <w:p w14:paraId="39178557" w14:textId="77777777" w:rsidR="000A65B6" w:rsidRPr="000A65B6" w:rsidRDefault="000A65B6" w:rsidP="000A65B6">
      <w:pPr>
        <w:rPr>
          <w:vanish/>
        </w:rPr>
      </w:pPr>
    </w:p>
    <w:p w14:paraId="7F7F3FB9" w14:textId="7D1D9A12" w:rsidR="003B5C12" w:rsidRDefault="000A65B6" w:rsidP="000A65B6">
      <w:r w:rsidRPr="000A65B6">
        <w:t>Born July 14, 1928, in Indianapolis, Indiana, Bingham earned a B.S. from Indiana University (</w:t>
      </w:r>
      <w:r w:rsidR="0011477C" w:rsidRPr="000A65B6">
        <w:t>1950)</w:t>
      </w:r>
      <w:r w:rsidR="0011477C">
        <w:t xml:space="preserve"> --</w:t>
      </w:r>
      <w:r w:rsidR="003B5C12" w:rsidRPr="0099037F">
        <w:t xml:space="preserve"> at a time when library services were still segregated by race</w:t>
      </w:r>
      <w:r w:rsidR="003B5C12">
        <w:t xml:space="preserve"> --</w:t>
      </w:r>
      <w:r w:rsidR="0099037F" w:rsidRPr="0099037F">
        <w:t>four years before the U.S. Supreme Court desegregation ruling on Brown v. Board of Education of Topeka, KS. </w:t>
      </w:r>
      <w:r w:rsidRPr="000A65B6">
        <w:t xml:space="preserve"> </w:t>
      </w:r>
    </w:p>
    <w:p w14:paraId="13E5A195" w14:textId="08269B6C" w:rsidR="003B5C12" w:rsidRDefault="003B5C12" w:rsidP="000A65B6">
      <w:r w:rsidRPr="003B5C12">
        <w:t>After receiving her B.S., Bingham began her work in library services at Alcorn A&amp;M College in Mississippi</w:t>
      </w:r>
      <w:r>
        <w:t>.</w:t>
      </w:r>
    </w:p>
    <w:p w14:paraId="463AF3FF" w14:textId="6BFAB187" w:rsidR="000A65B6" w:rsidRDefault="003B5C12" w:rsidP="000A65B6">
      <w:r>
        <w:t xml:space="preserve">She earned </w:t>
      </w:r>
      <w:r w:rsidR="000A65B6" w:rsidRPr="000A65B6">
        <w:t xml:space="preserve">an M.A. from the University of Tulsa (1961), and an M.L.S. from Indiana University School of Library and Information Science (1969). </w:t>
      </w:r>
    </w:p>
    <w:p w14:paraId="43CDC2B5" w14:textId="2D4CCAAF" w:rsidR="003B5C12" w:rsidRPr="000A65B6" w:rsidRDefault="003B5C12" w:rsidP="000A65B6">
      <w:pPr>
        <w:rPr>
          <w:vanish/>
        </w:rPr>
      </w:pPr>
      <w:r w:rsidRPr="003B5C12">
        <w:t xml:space="preserve">Bingham became director of media services in Louisville for the Kentucky Public Schools in </w:t>
      </w:r>
      <w:proofErr w:type="gramStart"/>
      <w:r w:rsidRPr="003B5C12">
        <w:t>1969, and</w:t>
      </w:r>
      <w:proofErr w:type="gramEnd"/>
      <w:r w:rsidRPr="003B5C12">
        <w:t xml:space="preserve"> later was named director of library media services in the Jefferson County (Ky.) Public Schools</w:t>
      </w:r>
      <w:r w:rsidR="00AE7B2B">
        <w:t>--</w:t>
      </w:r>
      <w:r w:rsidRPr="003B5C12">
        <w:t xml:space="preserve"> </w:t>
      </w:r>
      <w:r>
        <w:t xml:space="preserve">at that time </w:t>
      </w:r>
      <w:r w:rsidRPr="003B5C12">
        <w:t>the 26th largest school system in the nation.</w:t>
      </w:r>
      <w:r>
        <w:t xml:space="preserve"> She served in this position </w:t>
      </w:r>
    </w:p>
    <w:p w14:paraId="44D71247" w14:textId="6F178108" w:rsidR="000A65B6" w:rsidRDefault="000A65B6" w:rsidP="003B5C12">
      <w:r w:rsidRPr="000A65B6">
        <w:t xml:space="preserve">from 1962 to 1992. </w:t>
      </w:r>
    </w:p>
    <w:p w14:paraId="0E872950" w14:textId="77777777" w:rsidR="000A65B6" w:rsidRPr="000A65B6" w:rsidRDefault="000A65B6" w:rsidP="000A65B6">
      <w:pPr>
        <w:rPr>
          <w:vanish/>
        </w:rPr>
      </w:pPr>
    </w:p>
    <w:p w14:paraId="7872796A" w14:textId="77777777" w:rsidR="0045410C" w:rsidRDefault="000A65B6" w:rsidP="000A65B6">
      <w:r w:rsidRPr="000A65B6">
        <w:t>In this capacity she shaped school library and media programs across a large urban district.</w:t>
      </w:r>
      <w:r>
        <w:t xml:space="preserve"> </w:t>
      </w:r>
      <w:r w:rsidRPr="000A65B6">
        <w:t xml:space="preserve">Bingham’s leadership extended far beyond Louisville. </w:t>
      </w:r>
    </w:p>
    <w:p w14:paraId="09E5113A" w14:textId="786B96A0" w:rsidR="000A65B6" w:rsidRPr="000A65B6" w:rsidRDefault="000A65B6" w:rsidP="000A65B6">
      <w:r w:rsidRPr="000A65B6">
        <w:t xml:space="preserve">She became the first </w:t>
      </w:r>
      <w:r w:rsidR="0099037F">
        <w:t>Black</w:t>
      </w:r>
      <w:r w:rsidRPr="000A65B6">
        <w:t xml:space="preserve"> president of the </w:t>
      </w:r>
      <w:hyperlink r:id="rId6" w:history="1">
        <w:r w:rsidRPr="00582AA8">
          <w:rPr>
            <w:rStyle w:val="Hyperlink"/>
          </w:rPr>
          <w:t>Kentucky Library Association</w:t>
        </w:r>
      </w:hyperlink>
      <w:r w:rsidRPr="000A65B6">
        <w:t xml:space="preserve"> (KLA) in 1971. </w:t>
      </w:r>
    </w:p>
    <w:p w14:paraId="33D292F9" w14:textId="4091102A" w:rsidR="000A65B6" w:rsidRPr="000A65B6" w:rsidRDefault="000A65B6" w:rsidP="000A65B6">
      <w:pPr>
        <w:rPr>
          <w:vanish/>
        </w:rPr>
      </w:pPr>
    </w:p>
    <w:p w14:paraId="6188A5FF" w14:textId="77777777" w:rsidR="0011477C" w:rsidRDefault="000A65B6" w:rsidP="000A65B6">
      <w:r w:rsidRPr="000A65B6">
        <w:t xml:space="preserve">She later served as the first </w:t>
      </w:r>
      <w:r w:rsidR="0099037F">
        <w:t>Black</w:t>
      </w:r>
      <w:r w:rsidRPr="000A65B6">
        <w:t xml:space="preserve"> president of the </w:t>
      </w:r>
      <w:r w:rsidR="0011477C" w:rsidRPr="000A65B6">
        <w:t xml:space="preserve">American Association of School Librarians </w:t>
      </w:r>
      <w:r w:rsidR="0011477C">
        <w:t>(</w:t>
      </w:r>
      <w:r w:rsidRPr="000A65B6">
        <w:t>AASL</w:t>
      </w:r>
      <w:r w:rsidR="0011477C">
        <w:t xml:space="preserve">) in </w:t>
      </w:r>
      <w:r w:rsidRPr="000A65B6">
        <w:t>1979–1980</w:t>
      </w:r>
      <w:r w:rsidR="0011477C">
        <w:t>.</w:t>
      </w:r>
    </w:p>
    <w:p w14:paraId="305D1713" w14:textId="677F4887" w:rsidR="000A65B6" w:rsidRPr="000A65B6" w:rsidRDefault="0011477C" w:rsidP="000A65B6">
      <w:r>
        <w:t xml:space="preserve">She </w:t>
      </w:r>
      <w:proofErr w:type="gramStart"/>
      <w:r>
        <w:t xml:space="preserve">was </w:t>
      </w:r>
      <w:r w:rsidR="000A65B6" w:rsidRPr="000A65B6">
        <w:t xml:space="preserve"> president</w:t>
      </w:r>
      <w:proofErr w:type="gramEnd"/>
      <w:r w:rsidR="000A65B6" w:rsidRPr="000A65B6">
        <w:t xml:space="preserve"> of the Southeastern Library Association</w:t>
      </w:r>
      <w:r>
        <w:t xml:space="preserve"> in 1984-1986.</w:t>
      </w:r>
      <w:r w:rsidR="000A65B6" w:rsidRPr="000A65B6">
        <w:t xml:space="preserve"> </w:t>
      </w:r>
    </w:p>
    <w:p w14:paraId="0232FD87" w14:textId="77777777" w:rsidR="000A65B6" w:rsidRPr="000A65B6" w:rsidRDefault="000A65B6" w:rsidP="000A65B6">
      <w:pPr>
        <w:rPr>
          <w:vanish/>
        </w:rPr>
      </w:pPr>
    </w:p>
    <w:p w14:paraId="200D6730" w14:textId="77777777" w:rsidR="000A65B6" w:rsidRPr="000A65B6" w:rsidRDefault="000A65B6" w:rsidP="000A65B6">
      <w:r w:rsidRPr="000A65B6">
        <w:t xml:space="preserve">Within the American Library Association (ALA) she was a longtime Councilor, a member of the Executive Board, and a candidate for ALA president in 1989. </w:t>
      </w:r>
    </w:p>
    <w:p w14:paraId="3D3C7215" w14:textId="2E90E808" w:rsidR="000A65B6" w:rsidRPr="000A65B6" w:rsidRDefault="000A65B6" w:rsidP="000A65B6">
      <w:pPr>
        <w:rPr>
          <w:vanish/>
        </w:rPr>
      </w:pPr>
    </w:p>
    <w:p w14:paraId="52F15AB5" w14:textId="77777777" w:rsidR="000A65B6" w:rsidRDefault="000A65B6" w:rsidP="000A65B6">
      <w:r w:rsidRPr="000A65B6">
        <w:t xml:space="preserve">Additional national service included membership </w:t>
      </w:r>
      <w:proofErr w:type="gramStart"/>
      <w:r w:rsidRPr="000A65B6">
        <w:t>on</w:t>
      </w:r>
      <w:proofErr w:type="gramEnd"/>
      <w:r w:rsidRPr="000A65B6">
        <w:t xml:space="preserve"> the Kentucky Governor’s State Advisory Council on Libraries and the advisory committee for the 1979 White House Conference on Library and Information Services. </w:t>
      </w:r>
    </w:p>
    <w:p w14:paraId="51DEF722" w14:textId="513F68A9" w:rsidR="00660901" w:rsidRPr="008A21E9" w:rsidRDefault="00660901" w:rsidP="000A65B6">
      <w:proofErr w:type="gramStart"/>
      <w:r>
        <w:t>She</w:t>
      </w:r>
      <w:r w:rsidR="008A21E9">
        <w:t xml:space="preserve">  spoke</w:t>
      </w:r>
      <w:proofErr w:type="gramEnd"/>
      <w:r>
        <w:t xml:space="preserve"> at the</w:t>
      </w:r>
      <w:r w:rsidR="008A21E9" w:rsidRPr="00660901">
        <w:rPr>
          <w:i/>
          <w:iCs/>
        </w:rPr>
        <w:t xml:space="preserve"> First National Conference of African American Librarians</w:t>
      </w:r>
      <w:r w:rsidR="008A21E9">
        <w:rPr>
          <w:i/>
          <w:iCs/>
        </w:rPr>
        <w:t xml:space="preserve">, </w:t>
      </w:r>
      <w:r w:rsidR="008A21E9" w:rsidRPr="00660901">
        <w:rPr>
          <w:i/>
          <w:iCs/>
        </w:rPr>
        <w:t>Culture Keepers: Enlightening and Empowering Our Communities</w:t>
      </w:r>
      <w:r w:rsidR="008A21E9">
        <w:t xml:space="preserve"> in 1992.</w:t>
      </w:r>
    </w:p>
    <w:p w14:paraId="24BB9BDC" w14:textId="77777777" w:rsidR="000A65B6" w:rsidRPr="000A65B6" w:rsidRDefault="000A65B6" w:rsidP="000A65B6">
      <w:pPr>
        <w:rPr>
          <w:vanish/>
        </w:rPr>
      </w:pPr>
    </w:p>
    <w:p w14:paraId="5C9677A1" w14:textId="77777777" w:rsidR="000A65B6" w:rsidRPr="000A65B6" w:rsidRDefault="000A65B6" w:rsidP="000A65B6">
      <w:r w:rsidRPr="000A65B6">
        <w:t xml:space="preserve">In 1998 President Bill Clinton appointed her to the U.S. National Commission on Libraries and Information Science (NCLIS). </w:t>
      </w:r>
    </w:p>
    <w:p w14:paraId="410D1E80" w14:textId="77777777" w:rsidR="000A65B6" w:rsidRPr="000A65B6" w:rsidRDefault="000A65B6" w:rsidP="000A65B6">
      <w:pPr>
        <w:rPr>
          <w:vanish/>
        </w:rPr>
      </w:pPr>
    </w:p>
    <w:p w14:paraId="5C5C45E5" w14:textId="76087170" w:rsidR="000A65B6" w:rsidRDefault="000A65B6" w:rsidP="000A65B6">
      <w:r w:rsidRPr="000A65B6">
        <w:t xml:space="preserve">She also contributed to reference publishing as a member of advisory and editorial boards for </w:t>
      </w:r>
      <w:r w:rsidRPr="0099037F">
        <w:rPr>
          <w:i/>
          <w:iCs/>
        </w:rPr>
        <w:t>Britannica Junior</w:t>
      </w:r>
      <w:r w:rsidRPr="000A65B6">
        <w:t xml:space="preserve"> and </w:t>
      </w:r>
      <w:r w:rsidRPr="0099037F">
        <w:rPr>
          <w:i/>
          <w:iCs/>
        </w:rPr>
        <w:t xml:space="preserve">World Book encyclopedias. </w:t>
      </w:r>
    </w:p>
    <w:p w14:paraId="74BA73D4" w14:textId="77777777" w:rsidR="00D30503" w:rsidRPr="00AE7B2B" w:rsidRDefault="00D30503" w:rsidP="00D30503">
      <w:pPr>
        <w:rPr>
          <w:u w:val="single"/>
        </w:rPr>
      </w:pPr>
      <w:r w:rsidRPr="00AE7B2B">
        <w:rPr>
          <w:u w:val="single"/>
        </w:rPr>
        <w:t>Honors</w:t>
      </w:r>
    </w:p>
    <w:p w14:paraId="6F102468" w14:textId="16A3BD43" w:rsidR="003B5C12" w:rsidRDefault="003B5C12" w:rsidP="00D30503">
      <w:r w:rsidRPr="003B5C12">
        <w:t xml:space="preserve">2019: </w:t>
      </w:r>
      <w:hyperlink r:id="rId7" w:history="1">
        <w:r w:rsidRPr="00227DBA">
          <w:rPr>
            <w:rStyle w:val="Hyperlink"/>
          </w:rPr>
          <w:t>Bicentennial Medal, Indiana University</w:t>
        </w:r>
      </w:hyperlink>
      <w:r w:rsidRPr="003B5C12">
        <w:t xml:space="preserve"> (for distinguished contributions to the university). </w:t>
      </w:r>
    </w:p>
    <w:p w14:paraId="007549F3" w14:textId="2FCC1D7A" w:rsidR="00227DBA" w:rsidRDefault="00227DBA" w:rsidP="00227DBA">
      <w:pPr>
        <w:jc w:val="center"/>
      </w:pPr>
      <w:r>
        <w:rPr>
          <w:noProof/>
        </w:rPr>
        <w:drawing>
          <wp:inline distT="0" distB="0" distL="0" distR="0" wp14:anchorId="4493ABB9" wp14:editId="3906B3F3">
            <wp:extent cx="1752600" cy="584200"/>
            <wp:effectExtent l="0" t="0" r="0" b="6350"/>
            <wp:docPr id="68972025" name="Picture 2" descr="medal against red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2025" name="Picture 2" descr="medal against red backgroun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2600" cy="584200"/>
                    </a:xfrm>
                    <a:prstGeom prst="rect">
                      <a:avLst/>
                    </a:prstGeom>
                  </pic:spPr>
                </pic:pic>
              </a:graphicData>
            </a:graphic>
          </wp:inline>
        </w:drawing>
      </w:r>
    </w:p>
    <w:p w14:paraId="1ACC4FF9" w14:textId="77777777" w:rsidR="00227DBA" w:rsidRPr="00227DBA" w:rsidRDefault="00227DBA" w:rsidP="00227DBA">
      <w:pPr>
        <w:ind w:left="720"/>
      </w:pPr>
      <w:r w:rsidRPr="00227DBA">
        <w:t>The Bicentennial Medal is awarded to organizations and individuals who, through their personal, professional, artistic, or philanthropic efforts, have broadened the reach of Indiana University around the state, nation, and world.</w:t>
      </w:r>
    </w:p>
    <w:p w14:paraId="2B24C7A5" w14:textId="77777777" w:rsidR="00227DBA" w:rsidRPr="00227DBA" w:rsidRDefault="00227DBA" w:rsidP="00227DBA">
      <w:pPr>
        <w:ind w:left="720"/>
      </w:pPr>
      <w:r w:rsidRPr="00227DBA">
        <w:t xml:space="preserve">The medals themselves are unique, made from materials salvaged from the old bells which </w:t>
      </w:r>
      <w:proofErr w:type="gramStart"/>
      <w:r w:rsidRPr="00227DBA">
        <w:t>hung</w:t>
      </w:r>
      <w:proofErr w:type="gramEnd"/>
      <w:r w:rsidRPr="00227DBA">
        <w:t xml:space="preserve"> in the Student Building on the IU Bloomington campus.</w:t>
      </w:r>
    </w:p>
    <w:p w14:paraId="27DDF53C" w14:textId="77777777" w:rsidR="00227DBA" w:rsidRPr="003B5C12" w:rsidRDefault="00227DBA" w:rsidP="00D30503"/>
    <w:p w14:paraId="167B4B74" w14:textId="4A1A7B9B" w:rsidR="00D30503" w:rsidRDefault="00D30503" w:rsidP="00D30503">
      <w:pPr>
        <w:tabs>
          <w:tab w:val="num" w:pos="720"/>
        </w:tabs>
      </w:pPr>
      <w:r>
        <w:t>2005 -</w:t>
      </w:r>
      <w:r w:rsidR="008A21E9">
        <w:t xml:space="preserve"> </w:t>
      </w:r>
      <w:hyperlink r:id="rId9" w:history="1">
        <w:r w:rsidR="008A21E9" w:rsidRPr="008A21E9">
          <w:rPr>
            <w:rStyle w:val="Hyperlink"/>
          </w:rPr>
          <w:t xml:space="preserve">American Association of School Librarians. </w:t>
        </w:r>
        <w:r w:rsidR="003B5C12" w:rsidRPr="008A21E9">
          <w:rPr>
            <w:rStyle w:val="Hyperlink"/>
          </w:rPr>
          <w:t>AASL Distinguished Service Award,</w:t>
        </w:r>
      </w:hyperlink>
      <w:r w:rsidR="003B5C12" w:rsidRPr="003B5C12">
        <w:t xml:space="preserve"> </w:t>
      </w:r>
    </w:p>
    <w:p w14:paraId="12B57106" w14:textId="55BDB69D" w:rsidR="00D30503" w:rsidRPr="00D30503" w:rsidRDefault="003B5C12" w:rsidP="00D30503">
      <w:pPr>
        <w:tabs>
          <w:tab w:val="num" w:pos="720"/>
        </w:tabs>
      </w:pPr>
      <w:r w:rsidRPr="003B5C12">
        <w:t xml:space="preserve">2002: Distinguished Alumni Service Award, Indiana University (IU’s highest alumni recognition). </w:t>
      </w:r>
    </w:p>
    <w:p w14:paraId="1AB172D4" w14:textId="77777777" w:rsidR="003B5C12" w:rsidRPr="003B5C12" w:rsidRDefault="003B5C12" w:rsidP="00D30503">
      <w:r w:rsidRPr="003B5C12">
        <w:t xml:space="preserve">1999: IUAA President’s Award, Indiana University Alumni Association. </w:t>
      </w:r>
    </w:p>
    <w:p w14:paraId="004CAF8E" w14:textId="79D4637A" w:rsidR="00D30503" w:rsidRPr="00D30503" w:rsidRDefault="003B5C12" w:rsidP="003B5C12">
      <w:r w:rsidRPr="003B5C12">
        <w:t xml:space="preserve">1998: </w:t>
      </w:r>
      <w:hyperlink r:id="rId10" w:history="1">
        <w:r w:rsidRPr="008A21E9">
          <w:rPr>
            <w:rStyle w:val="Hyperlink"/>
          </w:rPr>
          <w:t>DEMCO/ALA Black Caucus Award for Excellence in Librarianship</w:t>
        </w:r>
      </w:hyperlink>
      <w:r w:rsidRPr="003B5C12">
        <w:t xml:space="preserve">. </w:t>
      </w:r>
    </w:p>
    <w:p w14:paraId="2F96D496" w14:textId="3AA7D446" w:rsidR="00D30503" w:rsidRDefault="003B5C12" w:rsidP="00D30503">
      <w:pPr>
        <w:tabs>
          <w:tab w:val="num" w:pos="720"/>
        </w:tabs>
      </w:pPr>
      <w:r w:rsidRPr="003B5C12">
        <w:t xml:space="preserve">1998: Appointment to the </w:t>
      </w:r>
      <w:hyperlink r:id="rId11" w:history="1">
        <w:r w:rsidRPr="008A21E9">
          <w:rPr>
            <w:rStyle w:val="Hyperlink"/>
          </w:rPr>
          <w:t>U.S. National Commission on Libraries and Information Science</w:t>
        </w:r>
      </w:hyperlink>
      <w:r w:rsidRPr="003B5C12">
        <w:t xml:space="preserve"> (NCLIS) by President Bill Clinton. </w:t>
      </w:r>
    </w:p>
    <w:p w14:paraId="1A31FCBA" w14:textId="79E62CAB" w:rsidR="00D30503" w:rsidRPr="00D30503" w:rsidRDefault="003B5C12" w:rsidP="00D30503">
      <w:pPr>
        <w:tabs>
          <w:tab w:val="num" w:pos="720"/>
        </w:tabs>
      </w:pPr>
      <w:r w:rsidRPr="003B5C12">
        <w:t>1977: School of Library and Information Science Distinguished Alumni Award (first recipient; originally the Louise Maxwell Award), Indiana University.</w:t>
      </w:r>
    </w:p>
    <w:p w14:paraId="1E3F7A65" w14:textId="3CF4DC09" w:rsidR="003B5C12" w:rsidRDefault="003B5C12" w:rsidP="000A65B6">
      <w:r w:rsidRPr="003B5C12">
        <w:t xml:space="preserve">1970: Outstanding School Media Librarian, </w:t>
      </w:r>
      <w:hyperlink r:id="rId12" w:history="1">
        <w:r w:rsidRPr="008A21E9">
          <w:rPr>
            <w:rStyle w:val="Hyperlink"/>
          </w:rPr>
          <w:t>Kentucky Association of School Librarians</w:t>
        </w:r>
      </w:hyperlink>
      <w:r w:rsidRPr="003B5C12">
        <w:t xml:space="preserve"> (KASL). </w:t>
      </w:r>
    </w:p>
    <w:p w14:paraId="4FA69BCB" w14:textId="77777777" w:rsidR="00AE7B2B" w:rsidRDefault="00AE7B2B" w:rsidP="000A65B6"/>
    <w:p w14:paraId="38475205" w14:textId="1940B4AF" w:rsidR="003B5C12" w:rsidRPr="000A65B6" w:rsidRDefault="00227DBA" w:rsidP="000A65B6">
      <w:pPr>
        <w:rPr>
          <w:vanish/>
        </w:rPr>
      </w:pPr>
      <w:r w:rsidRPr="000A65B6">
        <w:t>Rebecca Taylor Bingham</w:t>
      </w:r>
      <w:r>
        <w:t xml:space="preserve"> </w:t>
      </w:r>
    </w:p>
    <w:p w14:paraId="5839CA66" w14:textId="2A9F0F5A" w:rsidR="000A65B6" w:rsidRPr="000A65B6" w:rsidRDefault="000A65B6" w:rsidP="000A65B6">
      <w:pPr>
        <w:rPr>
          <w:vanish/>
        </w:rPr>
      </w:pPr>
    </w:p>
    <w:p w14:paraId="3C1682B9" w14:textId="4F75076A" w:rsidR="000A65B6" w:rsidRPr="000A65B6" w:rsidRDefault="000A65B6" w:rsidP="000A65B6">
      <w:r w:rsidRPr="000A65B6">
        <w:t xml:space="preserve">mentored generations of school librarians and library students, particularly through her active involvement with Indiana University’s School of Library and Information Science alumni association. </w:t>
      </w:r>
    </w:p>
    <w:p w14:paraId="6D3F3A0F" w14:textId="77777777" w:rsidR="000A65B6" w:rsidRPr="000A65B6" w:rsidRDefault="000A65B6" w:rsidP="000A65B6">
      <w:pPr>
        <w:rPr>
          <w:vanish/>
        </w:rPr>
      </w:pPr>
    </w:p>
    <w:p w14:paraId="4580F6D8" w14:textId="77777777" w:rsidR="000A65B6" w:rsidRPr="000A65B6" w:rsidRDefault="000A65B6" w:rsidP="000A65B6">
      <w:r w:rsidRPr="000A65B6">
        <w:t xml:space="preserve">Bingham was also deeply engaged in community and civic life: a charter member of Delta Sigma Theta Sorority (Gamma Nu Chapter, 1947), a charter founder of the Neal-Marshall Alumni Club at </w:t>
      </w:r>
      <w:r w:rsidRPr="000A65B6">
        <w:lastRenderedPageBreak/>
        <w:t xml:space="preserve">Indiana University, a vestry member at Episcopal Church of Our Merciful Savior in Louisville, and a longtime West Louisville resident. </w:t>
      </w:r>
    </w:p>
    <w:p w14:paraId="6AAEC5CC" w14:textId="77777777" w:rsidR="000A65B6" w:rsidRPr="000A65B6" w:rsidRDefault="000A65B6" w:rsidP="000A65B6">
      <w:pPr>
        <w:rPr>
          <w:vanish/>
        </w:rPr>
      </w:pPr>
    </w:p>
    <w:p w14:paraId="5E05676C" w14:textId="7C24AA28" w:rsidR="00D30503" w:rsidRDefault="000A65B6" w:rsidP="000A65B6">
      <w:r w:rsidRPr="000A65B6">
        <w:t xml:space="preserve">She died in Louisville on March 24, 2023, at age 94. </w:t>
      </w:r>
    </w:p>
    <w:p w14:paraId="36FAA8F8" w14:textId="77777777" w:rsidR="000A65B6" w:rsidRDefault="000A65B6" w:rsidP="000A65B6"/>
    <w:p w14:paraId="11D0B3D3" w14:textId="23CC7583" w:rsidR="000A65B6" w:rsidRPr="000A65B6" w:rsidRDefault="000A65B6" w:rsidP="000A65B6">
      <w:r w:rsidRPr="00D30503">
        <w:rPr>
          <w:u w:val="single"/>
        </w:rPr>
        <w:t>Sources</w:t>
      </w:r>
    </w:p>
    <w:p w14:paraId="37B049FD" w14:textId="445E5C2E" w:rsidR="000A65B6" w:rsidRDefault="000A65B6" w:rsidP="000A65B6">
      <w:r w:rsidRPr="000A65B6">
        <w:t xml:space="preserve">American Library Association. </w:t>
      </w:r>
      <w:hyperlink r:id="rId13" w:history="1">
        <w:r w:rsidRPr="0099037F">
          <w:rPr>
            <w:rStyle w:val="Hyperlink"/>
          </w:rPr>
          <w:t>Memorial Resolution Honoring Rebecca Taylor Bingham</w:t>
        </w:r>
      </w:hyperlink>
      <w:r w:rsidRPr="000A65B6">
        <w:t xml:space="preserve">. Adopted by the ALA Council, June 26, 2023. </w:t>
      </w:r>
    </w:p>
    <w:p w14:paraId="2DD7FC05" w14:textId="75C4D922" w:rsidR="00660901" w:rsidRDefault="00660901" w:rsidP="000A65B6">
      <w:r w:rsidRPr="00660901">
        <w:t xml:space="preserve">Biddle, Stanton F., ed. </w:t>
      </w:r>
      <w:r w:rsidRPr="00660901">
        <w:rPr>
          <w:i/>
          <w:iCs/>
        </w:rPr>
        <w:t>Culture Keepers: Enlightening and Empowering Our Communities: Proceedings of the First National Conference of African American Librarians</w:t>
      </w:r>
      <w:r w:rsidRPr="00660901">
        <w:t>, September 4–6, 1992, Columbus, Ohio. Black Caucus of the American Library Association, 1993.</w:t>
      </w:r>
    </w:p>
    <w:p w14:paraId="5A09145F" w14:textId="2A32BB19" w:rsidR="000A65B6" w:rsidRDefault="000A65B6" w:rsidP="000A65B6">
      <w:r w:rsidRPr="000A65B6">
        <w:t>“</w:t>
      </w:r>
      <w:hyperlink r:id="rId14" w:history="1">
        <w:r w:rsidRPr="00227DBA">
          <w:rPr>
            <w:rStyle w:val="Hyperlink"/>
          </w:rPr>
          <w:t>Bingham, Rebecca T.”</w:t>
        </w:r>
      </w:hyperlink>
      <w:r w:rsidRPr="000A65B6">
        <w:t xml:space="preserve"> Notable Kentucky African Americans Database. University of Kentucky Libraries. </w:t>
      </w:r>
    </w:p>
    <w:p w14:paraId="45822051" w14:textId="546122D0" w:rsidR="00660901" w:rsidRDefault="00660901" w:rsidP="000A65B6">
      <w:r w:rsidRPr="00660901">
        <w:t xml:space="preserve">Goldberg, Beverly. “African Americans ‘Stretch the Envelope’ at the First Black Caucus Conference.” </w:t>
      </w:r>
      <w:r w:rsidRPr="00660901">
        <w:rPr>
          <w:i/>
          <w:iCs/>
        </w:rPr>
        <w:t>American Libraries</w:t>
      </w:r>
      <w:r w:rsidRPr="00660901">
        <w:t xml:space="preserve"> 23, no. 10 (November 1992): 832–833</w:t>
      </w:r>
      <w:r w:rsidR="00227DBA">
        <w:t>.</w:t>
      </w:r>
    </w:p>
    <w:p w14:paraId="6EDCD101" w14:textId="701A4FBC" w:rsidR="0045410C" w:rsidRDefault="0045410C" w:rsidP="000A65B6">
      <w:r w:rsidRPr="0045410C">
        <w:t>Kentucky Library Association. “</w:t>
      </w:r>
      <w:hyperlink r:id="rId15" w:history="1">
        <w:r w:rsidRPr="0045410C">
          <w:rPr>
            <w:rStyle w:val="Hyperlink"/>
          </w:rPr>
          <w:t>Past Presidents</w:t>
        </w:r>
      </w:hyperlink>
      <w:r w:rsidRPr="0045410C">
        <w:t xml:space="preserve">.” Accessed May 12, 2026. </w:t>
      </w:r>
    </w:p>
    <w:p w14:paraId="573FF2A3" w14:textId="58D0D198" w:rsidR="0099037F" w:rsidRDefault="0099037F" w:rsidP="000A65B6">
      <w:r w:rsidRPr="0099037F">
        <w:t>“</w:t>
      </w:r>
      <w:hyperlink r:id="rId16" w:history="1">
        <w:r w:rsidRPr="0099037F">
          <w:rPr>
            <w:rStyle w:val="Hyperlink"/>
          </w:rPr>
          <w:t>Rebecca Taylor Bingham</w:t>
        </w:r>
      </w:hyperlink>
      <w:r w:rsidRPr="0099037F">
        <w:t>.” University Honors and Awards. Indiana University. Accessed May 12, 2026.</w:t>
      </w:r>
    </w:p>
    <w:p w14:paraId="6BA50DDE" w14:textId="3B5C4EA7" w:rsidR="000A65B6" w:rsidRDefault="000A65B6" w:rsidP="000A65B6">
      <w:r w:rsidRPr="000A65B6">
        <w:t>“</w:t>
      </w:r>
      <w:hyperlink r:id="rId17" w:anchor="!/TributeWall" w:history="1">
        <w:r w:rsidRPr="00227DBA">
          <w:rPr>
            <w:rStyle w:val="Hyperlink"/>
          </w:rPr>
          <w:t>Rebecca Taylor Bingham Obituary</w:t>
        </w:r>
      </w:hyperlink>
      <w:r w:rsidRPr="000A65B6">
        <w:t>.” A. D. Porter &amp; Sons Funeral Home. Legacy.com, March 30, 2023.</w:t>
      </w:r>
    </w:p>
    <w:p w14:paraId="6F7F0083" w14:textId="5AC775BE" w:rsidR="0045410C" w:rsidRPr="0045410C" w:rsidRDefault="0045410C" w:rsidP="0045410C">
      <w:r w:rsidRPr="0045410C">
        <w:t xml:space="preserve">Southeastern Library Association. </w:t>
      </w:r>
      <w:hyperlink r:id="rId18" w:history="1">
        <w:r w:rsidRPr="0045410C">
          <w:rPr>
            <w:rStyle w:val="Hyperlink"/>
          </w:rPr>
          <w:t>Biennial Meetings and Officers of the Southeastern Library Association</w:t>
        </w:r>
      </w:hyperlink>
      <w:r w:rsidRPr="0045410C">
        <w:t xml:space="preserve">. Accessed May 12, 2026. </w:t>
      </w:r>
    </w:p>
    <w:p w14:paraId="15B21AD1" w14:textId="77777777" w:rsidR="0045410C" w:rsidRDefault="0045410C" w:rsidP="000A65B6"/>
    <w:p w14:paraId="1221B2CF" w14:textId="77777777" w:rsidR="00227DBA" w:rsidRDefault="00227DBA" w:rsidP="000A65B6"/>
    <w:p w14:paraId="7E3BA1FA" w14:textId="77777777" w:rsidR="00227DBA" w:rsidRDefault="00227DBA" w:rsidP="000A65B6"/>
    <w:p w14:paraId="3AEC653D" w14:textId="2BB89B8E" w:rsidR="00227DBA" w:rsidRPr="00227DBA" w:rsidRDefault="00227DBA" w:rsidP="000A65B6">
      <w:pPr>
        <w:rPr>
          <w:sz w:val="18"/>
          <w:szCs w:val="18"/>
        </w:rPr>
      </w:pPr>
      <w:r w:rsidRPr="00227DBA">
        <w:rPr>
          <w:sz w:val="18"/>
          <w:szCs w:val="18"/>
        </w:rPr>
        <w:t>Submitted by Kathleen de la Peña McCook</w:t>
      </w:r>
    </w:p>
    <w:p w14:paraId="37FEDB3A" w14:textId="77777777" w:rsidR="000A65B6" w:rsidRPr="00227DBA" w:rsidRDefault="000A65B6">
      <w:pPr>
        <w:rPr>
          <w:sz w:val="18"/>
          <w:szCs w:val="18"/>
        </w:rPr>
      </w:pPr>
    </w:p>
    <w:sectPr w:rsidR="000A65B6" w:rsidRPr="00227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23DB"/>
    <w:multiLevelType w:val="multilevel"/>
    <w:tmpl w:val="1BEA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969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4B"/>
    <w:rsid w:val="000A65B6"/>
    <w:rsid w:val="0011477C"/>
    <w:rsid w:val="00124885"/>
    <w:rsid w:val="001C6885"/>
    <w:rsid w:val="0022653E"/>
    <w:rsid w:val="00227DBA"/>
    <w:rsid w:val="00262A08"/>
    <w:rsid w:val="003B5C12"/>
    <w:rsid w:val="0045410C"/>
    <w:rsid w:val="00582AA8"/>
    <w:rsid w:val="005E6A4B"/>
    <w:rsid w:val="0063782C"/>
    <w:rsid w:val="00660901"/>
    <w:rsid w:val="006879C7"/>
    <w:rsid w:val="008A21E9"/>
    <w:rsid w:val="0099037F"/>
    <w:rsid w:val="00AE7B2B"/>
    <w:rsid w:val="00D30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5610"/>
  <w15:chartTrackingRefBased/>
  <w15:docId w15:val="{E963ABE5-8744-45AA-A802-7ED20A0E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A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A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A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A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A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A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A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A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A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A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A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A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A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A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A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A4B"/>
    <w:rPr>
      <w:rFonts w:eastAsiaTheme="majorEastAsia" w:cstheme="majorBidi"/>
      <w:color w:val="272727" w:themeColor="text1" w:themeTint="D8"/>
    </w:rPr>
  </w:style>
  <w:style w:type="paragraph" w:styleId="Title">
    <w:name w:val="Title"/>
    <w:basedOn w:val="Normal"/>
    <w:next w:val="Normal"/>
    <w:link w:val="TitleChar"/>
    <w:uiPriority w:val="10"/>
    <w:qFormat/>
    <w:rsid w:val="005E6A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A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A4B"/>
    <w:pPr>
      <w:spacing w:before="160"/>
      <w:jc w:val="center"/>
    </w:pPr>
    <w:rPr>
      <w:i/>
      <w:iCs/>
      <w:color w:val="404040" w:themeColor="text1" w:themeTint="BF"/>
    </w:rPr>
  </w:style>
  <w:style w:type="character" w:customStyle="1" w:styleId="QuoteChar">
    <w:name w:val="Quote Char"/>
    <w:basedOn w:val="DefaultParagraphFont"/>
    <w:link w:val="Quote"/>
    <w:uiPriority w:val="29"/>
    <w:rsid w:val="005E6A4B"/>
    <w:rPr>
      <w:i/>
      <w:iCs/>
      <w:color w:val="404040" w:themeColor="text1" w:themeTint="BF"/>
    </w:rPr>
  </w:style>
  <w:style w:type="paragraph" w:styleId="ListParagraph">
    <w:name w:val="List Paragraph"/>
    <w:basedOn w:val="Normal"/>
    <w:uiPriority w:val="34"/>
    <w:qFormat/>
    <w:rsid w:val="005E6A4B"/>
    <w:pPr>
      <w:ind w:left="720"/>
      <w:contextualSpacing/>
    </w:pPr>
  </w:style>
  <w:style w:type="character" w:styleId="IntenseEmphasis">
    <w:name w:val="Intense Emphasis"/>
    <w:basedOn w:val="DefaultParagraphFont"/>
    <w:uiPriority w:val="21"/>
    <w:qFormat/>
    <w:rsid w:val="005E6A4B"/>
    <w:rPr>
      <w:i/>
      <w:iCs/>
      <w:color w:val="0F4761" w:themeColor="accent1" w:themeShade="BF"/>
    </w:rPr>
  </w:style>
  <w:style w:type="paragraph" w:styleId="IntenseQuote">
    <w:name w:val="Intense Quote"/>
    <w:basedOn w:val="Normal"/>
    <w:next w:val="Normal"/>
    <w:link w:val="IntenseQuoteChar"/>
    <w:uiPriority w:val="30"/>
    <w:qFormat/>
    <w:rsid w:val="005E6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A4B"/>
    <w:rPr>
      <w:i/>
      <w:iCs/>
      <w:color w:val="0F4761" w:themeColor="accent1" w:themeShade="BF"/>
    </w:rPr>
  </w:style>
  <w:style w:type="character" w:styleId="IntenseReference">
    <w:name w:val="Intense Reference"/>
    <w:basedOn w:val="DefaultParagraphFont"/>
    <w:uiPriority w:val="32"/>
    <w:qFormat/>
    <w:rsid w:val="005E6A4B"/>
    <w:rPr>
      <w:b/>
      <w:bCs/>
      <w:smallCaps/>
      <w:color w:val="0F4761" w:themeColor="accent1" w:themeShade="BF"/>
      <w:spacing w:val="5"/>
    </w:rPr>
  </w:style>
  <w:style w:type="character" w:styleId="Hyperlink">
    <w:name w:val="Hyperlink"/>
    <w:basedOn w:val="DefaultParagraphFont"/>
    <w:uiPriority w:val="99"/>
    <w:unhideWhenUsed/>
    <w:rsid w:val="000A65B6"/>
    <w:rPr>
      <w:color w:val="467886" w:themeColor="hyperlink"/>
      <w:u w:val="single"/>
    </w:rPr>
  </w:style>
  <w:style w:type="character" w:styleId="UnresolvedMention">
    <w:name w:val="Unresolved Mention"/>
    <w:basedOn w:val="DefaultParagraphFont"/>
    <w:uiPriority w:val="99"/>
    <w:semiHidden/>
    <w:unhideWhenUsed/>
    <w:rsid w:val="000A65B6"/>
    <w:rPr>
      <w:color w:val="605E5C"/>
      <w:shd w:val="clear" w:color="auto" w:fill="E1DFDD"/>
    </w:rPr>
  </w:style>
  <w:style w:type="character" w:styleId="FollowedHyperlink">
    <w:name w:val="FollowedHyperlink"/>
    <w:basedOn w:val="DefaultParagraphFont"/>
    <w:uiPriority w:val="99"/>
    <w:semiHidden/>
    <w:unhideWhenUsed/>
    <w:rsid w:val="000A65B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ala.org/sites/default/files/aboutala/content/Memorial%20Resolution%20Honoring%20Rebecca%20Taylor%20Bingham.pdf" TargetMode="External"/><Relationship Id="rId18" Type="http://schemas.openxmlformats.org/officeDocument/2006/relationships/hyperlink" Target="https://www.selaonline.org/storage/assets/appendices/BiennialMeetingsOfficers.pdf" TargetMode="External"/><Relationship Id="rId3" Type="http://schemas.openxmlformats.org/officeDocument/2006/relationships/settings" Target="settings.xml"/><Relationship Id="rId7" Type="http://schemas.openxmlformats.org/officeDocument/2006/relationships/hyperlink" Target="https://honorsandawards.iu.edu/awards/honoree/2408.html" TargetMode="External"/><Relationship Id="rId12" Type="http://schemas.openxmlformats.org/officeDocument/2006/relationships/hyperlink" Target="https://www.kasl.us/" TargetMode="External"/><Relationship Id="rId17" Type="http://schemas.openxmlformats.org/officeDocument/2006/relationships/hyperlink" Target="https://www.adporters.com/obituaries/Rebecca-Bingham/" TargetMode="External"/><Relationship Id="rId2" Type="http://schemas.openxmlformats.org/officeDocument/2006/relationships/styles" Target="styles.xml"/><Relationship Id="rId16" Type="http://schemas.openxmlformats.org/officeDocument/2006/relationships/hyperlink" Target="https://honorsandawards.iu.edu/awards/honoree/2408.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klaonline.org/presidents" TargetMode="External"/><Relationship Id="rId11" Type="http://schemas.openxmlformats.org/officeDocument/2006/relationships/hyperlink" Target="https://en.wikipedia.org/wiki/National_Commission_on_Libraries_and_Information_Science" TargetMode="External"/><Relationship Id="rId5" Type="http://schemas.openxmlformats.org/officeDocument/2006/relationships/image" Target="media/image1.jfif"/><Relationship Id="rId15" Type="http://schemas.openxmlformats.org/officeDocument/2006/relationships/hyperlink" Target="https://www.klaonline.org/presidents" TargetMode="External"/><Relationship Id="rId10" Type="http://schemas.openxmlformats.org/officeDocument/2006/relationships/hyperlink" Target="https://previous.bcala.org/demc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la.org/winner/bingham" TargetMode="External"/><Relationship Id="rId14" Type="http://schemas.openxmlformats.org/officeDocument/2006/relationships/hyperlink" Target="https://nkaa.uky.edu/nkaa/items/show/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2026-05-12T13:49:00Z</cp:lastPrinted>
  <dcterms:created xsi:type="dcterms:W3CDTF">2026-05-13T00:56:00Z</dcterms:created>
  <dcterms:modified xsi:type="dcterms:W3CDTF">2026-05-13T00:56:00Z</dcterms:modified>
</cp:coreProperties>
</file>