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375F" w14:textId="54250F93" w:rsidR="00262A08" w:rsidRDefault="00023272" w:rsidP="00023272">
      <w:pPr>
        <w:jc w:val="center"/>
      </w:pPr>
      <w:r>
        <w:rPr>
          <w:noProof/>
        </w:rPr>
        <w:drawing>
          <wp:inline distT="0" distB="0" distL="0" distR="0" wp14:anchorId="2CD36BC5" wp14:editId="43B000B8">
            <wp:extent cx="1885950" cy="2860377"/>
            <wp:effectExtent l="0" t="0" r="0" b="0"/>
            <wp:docPr id="813833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33243" name="Picture 813833243"/>
                    <pic:cNvPicPr/>
                  </pic:nvPicPr>
                  <pic:blipFill>
                    <a:blip r:embed="rId5">
                      <a:extLst>
                        <a:ext uri="{28A0092B-C50C-407E-A947-70E740481C1C}">
                          <a14:useLocalDpi xmlns:a14="http://schemas.microsoft.com/office/drawing/2010/main" val="0"/>
                        </a:ext>
                      </a:extLst>
                    </a:blip>
                    <a:stretch>
                      <a:fillRect/>
                    </a:stretch>
                  </pic:blipFill>
                  <pic:spPr>
                    <a:xfrm flipH="1">
                      <a:off x="0" y="0"/>
                      <a:ext cx="1897285" cy="2877568"/>
                    </a:xfrm>
                    <a:prstGeom prst="rect">
                      <a:avLst/>
                    </a:prstGeom>
                  </pic:spPr>
                </pic:pic>
              </a:graphicData>
            </a:graphic>
          </wp:inline>
        </w:drawing>
      </w:r>
    </w:p>
    <w:p w14:paraId="100270BF" w14:textId="77777777" w:rsidR="00023272" w:rsidRDefault="00023272" w:rsidP="00023272">
      <w:pPr>
        <w:jc w:val="center"/>
      </w:pPr>
    </w:p>
    <w:p w14:paraId="6BA35212" w14:textId="167E5161" w:rsidR="00C37169" w:rsidRDefault="00C37169" w:rsidP="00C37169">
      <w:pPr>
        <w:jc w:val="center"/>
      </w:pPr>
      <w:r w:rsidRPr="00023272">
        <w:t>Patricia A. Reeling</w:t>
      </w:r>
    </w:p>
    <w:p w14:paraId="680500F7" w14:textId="48B84CD5" w:rsidR="00C37169" w:rsidRDefault="00C37169" w:rsidP="00C37169">
      <w:pPr>
        <w:jc w:val="center"/>
      </w:pPr>
      <w:r>
        <w:t>(1939- 2015)</w:t>
      </w:r>
    </w:p>
    <w:p w14:paraId="07BB2609" w14:textId="77777777" w:rsidR="00C37169" w:rsidRDefault="00C37169" w:rsidP="00023272"/>
    <w:p w14:paraId="1F3A56C9" w14:textId="77777777" w:rsidR="00C37169" w:rsidRDefault="00C37169" w:rsidP="00C37169"/>
    <w:p w14:paraId="7500B5BC" w14:textId="77777777" w:rsidR="00C37169" w:rsidRDefault="00C37169" w:rsidP="00C37169">
      <w:pPr>
        <w:ind w:left="720"/>
      </w:pPr>
      <w:r>
        <w:t>“</w:t>
      </w:r>
      <w:r w:rsidRPr="00C37169">
        <w:t>Dr. Reeling</w:t>
      </w:r>
      <w:r>
        <w:t xml:space="preserve"> was</w:t>
      </w:r>
      <w:r w:rsidRPr="00C37169">
        <w:t xml:space="preserve"> a superlative role model in all aspects, fostered esprit de corps and exemplary commitment to mentoring students through her tradition of service on the AAUP and on state/national professional associations. </w:t>
      </w:r>
    </w:p>
    <w:p w14:paraId="75547EBE" w14:textId="77777777" w:rsidR="00C37169" w:rsidRDefault="00C37169" w:rsidP="00C37169">
      <w:pPr>
        <w:ind w:left="720"/>
      </w:pPr>
      <w:r w:rsidRPr="00C37169">
        <w:t xml:space="preserve">While I was a student in her Government Documents class, Dr. Reeling offered to pay the membership fee for anyone interested in joining GODORT. This gesture has had a lasting influence on me as I have modelled this example in my own career in interactions with library school students. Her beautiful legacy is the impact on the profession and those of us in it. </w:t>
      </w:r>
      <w:r>
        <w:t xml:space="preserve">“ </w:t>
      </w:r>
    </w:p>
    <w:p w14:paraId="4351F540" w14:textId="32DC235A" w:rsidR="00023272" w:rsidRDefault="00C37169" w:rsidP="006E20CF">
      <w:pPr>
        <w:ind w:left="720"/>
      </w:pPr>
      <w:r>
        <w:t xml:space="preserve"> --</w:t>
      </w:r>
      <w:r w:rsidRPr="00C37169">
        <w:t>Elsa Bruguier</w:t>
      </w:r>
      <w:r w:rsidR="006E20CF">
        <w:t xml:space="preserve"> </w:t>
      </w:r>
    </w:p>
    <w:p w14:paraId="265B2270" w14:textId="77777777" w:rsidR="006E20CF" w:rsidRDefault="006E20CF" w:rsidP="006E20CF">
      <w:pPr>
        <w:ind w:left="720"/>
      </w:pPr>
    </w:p>
    <w:p w14:paraId="14B19786" w14:textId="3EADAA76" w:rsidR="006E20CF" w:rsidRDefault="006E20CF" w:rsidP="006E20CF">
      <w:pPr>
        <w:pStyle w:val="ListParagraph"/>
      </w:pPr>
      <w:r>
        <w:t>“</w:t>
      </w:r>
      <w:r w:rsidRPr="006E20CF">
        <w:t>Her work has been characterized by strong commitment to disseminating information about the value of documents and intense advocacy for public access to government information. She is known as a supportive mentor of new documents librarians and scholars entering the field.</w:t>
      </w:r>
      <w:r>
        <w:t xml:space="preserve">” Citation on receiving the </w:t>
      </w:r>
      <w:hyperlink r:id="rId6" w:history="1">
        <w:r w:rsidRPr="006E20CF">
          <w:rPr>
            <w:rStyle w:val="Hyperlink"/>
          </w:rPr>
          <w:t>James Bennett Childs Award</w:t>
        </w:r>
      </w:hyperlink>
      <w:r>
        <w:t>.</w:t>
      </w:r>
    </w:p>
    <w:p w14:paraId="1C5F7253" w14:textId="77777777" w:rsidR="006E20CF" w:rsidRDefault="006E20CF" w:rsidP="006E20CF">
      <w:pPr>
        <w:ind w:left="720"/>
      </w:pPr>
    </w:p>
    <w:p w14:paraId="576F4D7C" w14:textId="77777777" w:rsidR="00023272" w:rsidRDefault="00023272" w:rsidP="00023272"/>
    <w:p w14:paraId="657ABD83" w14:textId="77777777" w:rsidR="00023272" w:rsidRDefault="00023272" w:rsidP="00023272"/>
    <w:p w14:paraId="4811F6E3" w14:textId="02BDFF6D" w:rsidR="00C37169" w:rsidRDefault="00023272" w:rsidP="00023272">
      <w:r w:rsidRPr="00023272">
        <w:lastRenderedPageBreak/>
        <w:t>Dr. Patricia A.</w:t>
      </w:r>
      <w:r w:rsidR="006E20CF">
        <w:t xml:space="preserve"> (</w:t>
      </w:r>
      <w:proofErr w:type="gramStart"/>
      <w:r w:rsidR="006E20CF">
        <w:t xml:space="preserve">Glueck) </w:t>
      </w:r>
      <w:r w:rsidRPr="00023272">
        <w:t xml:space="preserve"> Reeling</w:t>
      </w:r>
      <w:proofErr w:type="gramEnd"/>
      <w:r w:rsidRPr="00023272">
        <w:t xml:space="preserve">, PhD grew up in Cincinnati and was well traveled throughout her life. </w:t>
      </w:r>
      <w:r w:rsidR="006E20CF">
        <w:t>S</w:t>
      </w:r>
      <w:r w:rsidRPr="00023272">
        <w:t xml:space="preserve">he retired from the faculty of Rutgers University Department of Library and Information Science in 2001 after 35 years. </w:t>
      </w:r>
    </w:p>
    <w:p w14:paraId="6B4A73B5" w14:textId="5DC1AA1A" w:rsidR="00C00D42" w:rsidRPr="00023272" w:rsidRDefault="00C00D42" w:rsidP="00C00D42">
      <w:r w:rsidRPr="00023272">
        <w:t xml:space="preserve">Throughout the years </w:t>
      </w:r>
      <w:r>
        <w:t>Dr. Reeling</w:t>
      </w:r>
      <w:r w:rsidRPr="00023272">
        <w:t xml:space="preserve"> never lost her commitment to the students she taught and mentored. Her students, in return, spoke highly of her classes, her knowledge and her concern for their </w:t>
      </w:r>
      <w:r w:rsidRPr="00023272">
        <w:t>well-being</w:t>
      </w:r>
      <w:r w:rsidRPr="00023272">
        <w:t xml:space="preserve"> and career advancement.</w:t>
      </w:r>
    </w:p>
    <w:p w14:paraId="02E02079" w14:textId="77777777" w:rsidR="00C00D42" w:rsidRDefault="00C00D42" w:rsidP="00023272"/>
    <w:p w14:paraId="6FBB6FE4" w14:textId="45761E56" w:rsidR="00C37169" w:rsidRDefault="00023272" w:rsidP="00023272">
      <w:r w:rsidRPr="00023272">
        <w:t xml:space="preserve">She received her </w:t>
      </w:r>
      <w:r w:rsidR="00C00D42" w:rsidRPr="00C00D42">
        <w:t>Bachelor, Edgecliff College, Cincinnati, 1960</w:t>
      </w:r>
      <w:r w:rsidR="00C00D42">
        <w:t xml:space="preserve">; </w:t>
      </w:r>
      <w:r w:rsidRPr="00023272">
        <w:t xml:space="preserve">Master of Arts in Library Science from Indiana </w:t>
      </w:r>
      <w:r w:rsidR="006E20CF" w:rsidRPr="00023272">
        <w:t>University</w:t>
      </w:r>
      <w:r w:rsidR="006E20CF">
        <w:t>,</w:t>
      </w:r>
      <w:r w:rsidR="00C00D42">
        <w:t xml:space="preserve"> 1961 </w:t>
      </w:r>
      <w:r w:rsidR="00C37169">
        <w:t>and</w:t>
      </w:r>
      <w:r w:rsidRPr="00023272">
        <w:t xml:space="preserve"> </w:t>
      </w:r>
      <w:proofErr w:type="gramStart"/>
      <w:r w:rsidRPr="00023272">
        <w:t>Doctorate of Library Science</w:t>
      </w:r>
      <w:proofErr w:type="gramEnd"/>
      <w:r w:rsidRPr="00023272">
        <w:t xml:space="preserve"> from Columbia University</w:t>
      </w:r>
      <w:r w:rsidR="00C00D42">
        <w:t>, 1969</w:t>
      </w:r>
      <w:r w:rsidRPr="00023272">
        <w:t xml:space="preserve">. </w:t>
      </w:r>
    </w:p>
    <w:p w14:paraId="5EE8C7B6" w14:textId="77777777" w:rsidR="00C00D42" w:rsidRDefault="00C00D42" w:rsidP="00023272"/>
    <w:p w14:paraId="6FA1AFBE" w14:textId="65F66751" w:rsidR="006E20CF" w:rsidRDefault="006E20CF" w:rsidP="00023272">
      <w:r>
        <w:t>Librarian</w:t>
      </w:r>
      <w:r w:rsidR="00C00D42">
        <w:t xml:space="preserve"> positions </w:t>
      </w:r>
      <w:r>
        <w:t>were held</w:t>
      </w:r>
      <w:r w:rsidR="00C00D42">
        <w:t xml:space="preserve"> as r</w:t>
      </w:r>
      <w:r w:rsidR="00C00D42" w:rsidRPr="00C00D42">
        <w:t>eference librar</w:t>
      </w:r>
      <w:r w:rsidR="00C00D42">
        <w:t>ian</w:t>
      </w:r>
      <w:r w:rsidR="00C00D42" w:rsidRPr="00C00D42">
        <w:t xml:space="preserve">, Ohio State University, Columbus, 1961-1962; </w:t>
      </w:r>
      <w:r w:rsidR="00C00D42">
        <w:t xml:space="preserve">and </w:t>
      </w:r>
      <w:r w:rsidR="00C00D42" w:rsidRPr="00C00D42">
        <w:t>assistant to director, Boston College Libraries, 1962-1963</w:t>
      </w:r>
      <w:r w:rsidR="00C00D42">
        <w:t>.</w:t>
      </w:r>
    </w:p>
    <w:p w14:paraId="26F626AF" w14:textId="33BDFBCA" w:rsidR="00023272" w:rsidRPr="00023272" w:rsidRDefault="00C00D42" w:rsidP="00023272">
      <w:r>
        <w:t xml:space="preserve">She began as a </w:t>
      </w:r>
      <w:r w:rsidRPr="00C00D42">
        <w:t>professor Department of Library &amp; Information Science</w:t>
      </w:r>
      <w:r>
        <w:t xml:space="preserve">, </w:t>
      </w:r>
      <w:r w:rsidRPr="00C00D42">
        <w:t>School of Communication &amp; Information</w:t>
      </w:r>
      <w:r>
        <w:t xml:space="preserve"> at </w:t>
      </w:r>
      <w:r w:rsidRPr="00C00D42">
        <w:t>Rutgers, the State University of New Jersey</w:t>
      </w:r>
      <w:r>
        <w:t xml:space="preserve"> in 1970.</w:t>
      </w:r>
      <w:r w:rsidR="00023272" w:rsidRPr="00023272">
        <w:t> </w:t>
      </w:r>
    </w:p>
    <w:p w14:paraId="2EA507B8" w14:textId="1A7130C7" w:rsidR="00C00D42" w:rsidRDefault="00023272" w:rsidP="00023272">
      <w:r w:rsidRPr="00023272">
        <w:t xml:space="preserve">Dr. Reeling was a nationally renowned expert on government information. Her publications also focused on the professional workforce in librarianship and on issues in higher education. </w:t>
      </w:r>
    </w:p>
    <w:p w14:paraId="7497EFEA" w14:textId="74542B06" w:rsidR="00531364" w:rsidRDefault="00531364" w:rsidP="00531364">
      <w:r>
        <w:t xml:space="preserve">She was </w:t>
      </w:r>
      <w:r w:rsidR="006E20CF">
        <w:t xml:space="preserve">a </w:t>
      </w:r>
      <w:r w:rsidR="006E20CF" w:rsidRPr="00023272">
        <w:t>member</w:t>
      </w:r>
      <w:r w:rsidRPr="00023272">
        <w:t xml:space="preserve"> on many Middle States Teams and evaluated universities around the United States for accreditation.</w:t>
      </w:r>
    </w:p>
    <w:p w14:paraId="7B4EBDF5" w14:textId="46C3C77D" w:rsidR="006E20CF" w:rsidRPr="00023272" w:rsidRDefault="006E20CF" w:rsidP="00531364">
      <w:r>
        <w:t>She was a</w:t>
      </w:r>
      <w:r w:rsidR="00EE321D">
        <w:t xml:space="preserve">n </w:t>
      </w:r>
      <w:proofErr w:type="gramStart"/>
      <w:r w:rsidR="00EE321D">
        <w:t xml:space="preserve">active </w:t>
      </w:r>
      <w:r>
        <w:t xml:space="preserve"> member</w:t>
      </w:r>
      <w:proofErr w:type="gramEnd"/>
      <w:r>
        <w:t xml:space="preserve"> of the </w:t>
      </w:r>
      <w:hyperlink r:id="rId7" w:history="1">
        <w:r w:rsidRPr="00EE321D">
          <w:rPr>
            <w:rStyle w:val="Hyperlink"/>
          </w:rPr>
          <w:t xml:space="preserve">Association </w:t>
        </w:r>
        <w:r w:rsidR="00EE321D" w:rsidRPr="00EE321D">
          <w:rPr>
            <w:rStyle w:val="Hyperlink"/>
          </w:rPr>
          <w:t>for</w:t>
        </w:r>
        <w:r w:rsidRPr="00EE321D">
          <w:rPr>
            <w:rStyle w:val="Hyperlink"/>
          </w:rPr>
          <w:t xml:space="preserve"> Library </w:t>
        </w:r>
        <w:r w:rsidR="00EE321D" w:rsidRPr="00EE321D">
          <w:rPr>
            <w:rStyle w:val="Hyperlink"/>
          </w:rPr>
          <w:t xml:space="preserve">and Information Science </w:t>
        </w:r>
        <w:r w:rsidRPr="00EE321D">
          <w:rPr>
            <w:rStyle w:val="Hyperlink"/>
          </w:rPr>
          <w:t>Education</w:t>
        </w:r>
      </w:hyperlink>
      <w:r w:rsidR="00EE321D">
        <w:t>.</w:t>
      </w:r>
    </w:p>
    <w:p w14:paraId="62AF27D5" w14:textId="77777777" w:rsidR="00531364" w:rsidRDefault="00531364" w:rsidP="00023272"/>
    <w:p w14:paraId="72811B0D" w14:textId="0C77657E" w:rsidR="00C37169" w:rsidRDefault="00C37169" w:rsidP="00023272">
      <w:r>
        <w:t xml:space="preserve">Dr. </w:t>
      </w:r>
      <w:proofErr w:type="gramStart"/>
      <w:r>
        <w:t xml:space="preserve">Reeling </w:t>
      </w:r>
      <w:r w:rsidR="00023272" w:rsidRPr="00023272">
        <w:t xml:space="preserve"> was</w:t>
      </w:r>
      <w:proofErr w:type="gramEnd"/>
      <w:r w:rsidR="00023272" w:rsidRPr="00023272">
        <w:t xml:space="preserve"> elected Chairperson of the Department of Library and Information Science for two </w:t>
      </w:r>
      <w:proofErr w:type="gramStart"/>
      <w:r w:rsidR="00023272" w:rsidRPr="00023272">
        <w:t>terms</w:t>
      </w:r>
      <w:proofErr w:type="gramEnd"/>
      <w:r w:rsidR="00023272" w:rsidRPr="00023272">
        <w:t xml:space="preserve"> covering six years. She was recognized as a leader in the University as </w:t>
      </w:r>
      <w:r w:rsidR="006E20CF" w:rsidRPr="00023272">
        <w:t>well and</w:t>
      </w:r>
      <w:r w:rsidR="00023272" w:rsidRPr="00023272">
        <w:t xml:space="preserve"> served as the President of the Council of Rutgers University Chapter of the American Association of University Professors (AAUP). </w:t>
      </w:r>
    </w:p>
    <w:p w14:paraId="6DEE8E25" w14:textId="77777777" w:rsidR="00023272" w:rsidRPr="00023272" w:rsidRDefault="00023272" w:rsidP="00023272">
      <w:r w:rsidRPr="00023272">
        <w:t> </w:t>
      </w:r>
    </w:p>
    <w:p w14:paraId="044D790E" w14:textId="58010FDD" w:rsidR="00C37169" w:rsidRDefault="00C00D42" w:rsidP="00023272">
      <w:r>
        <w:t>Dr. Reeling</w:t>
      </w:r>
      <w:r w:rsidR="00023272" w:rsidRPr="00023272">
        <w:t xml:space="preserve"> earned numerous honors over the years.</w:t>
      </w:r>
    </w:p>
    <w:p w14:paraId="4E66513F" w14:textId="1DC68A14" w:rsidR="00C37169" w:rsidRDefault="00023272" w:rsidP="00C37169">
      <w:pPr>
        <w:pStyle w:val="ListParagraph"/>
        <w:numPr>
          <w:ilvl w:val="0"/>
          <w:numId w:val="1"/>
        </w:numPr>
      </w:pPr>
      <w:r w:rsidRPr="00023272">
        <w:t>New Jersey Library Association</w:t>
      </w:r>
      <w:r w:rsidR="00C37169">
        <w:t>-</w:t>
      </w:r>
      <w:r w:rsidRPr="00023272">
        <w:t xml:space="preserve"> Distinguished Service Award for outstanding achievement in the library profession and enrichment of higher education in the state</w:t>
      </w:r>
      <w:r w:rsidR="00C37169">
        <w:t>.</w:t>
      </w:r>
    </w:p>
    <w:p w14:paraId="325D488C" w14:textId="77777777" w:rsidR="00C37169" w:rsidRDefault="00023272" w:rsidP="00C37169">
      <w:pPr>
        <w:pStyle w:val="ListParagraph"/>
        <w:numPr>
          <w:ilvl w:val="0"/>
          <w:numId w:val="1"/>
        </w:numPr>
      </w:pPr>
      <w:r w:rsidRPr="00023272">
        <w:t>New Jersey State Library Advisory Council, the first Library Leadership Award</w:t>
      </w:r>
    </w:p>
    <w:p w14:paraId="0CE792A3" w14:textId="5242E3A5" w:rsidR="00C00D42" w:rsidRDefault="006E20CF" w:rsidP="00C00D42">
      <w:pPr>
        <w:pStyle w:val="ListParagraph"/>
        <w:numPr>
          <w:ilvl w:val="0"/>
          <w:numId w:val="1"/>
        </w:numPr>
      </w:pPr>
      <w:hyperlink r:id="rId8" w:history="1">
        <w:r w:rsidR="00023272" w:rsidRPr="006E20CF">
          <w:rPr>
            <w:rStyle w:val="Hyperlink"/>
          </w:rPr>
          <w:t>James Bennett Childs Award</w:t>
        </w:r>
      </w:hyperlink>
      <w:r w:rsidR="00023272" w:rsidRPr="00023272">
        <w:t xml:space="preserve"> </w:t>
      </w:r>
      <w:r>
        <w:t xml:space="preserve">(1988) </w:t>
      </w:r>
      <w:r w:rsidR="00023272" w:rsidRPr="00023272">
        <w:t>for a lifetime contribution to the field of documents librarianship</w:t>
      </w:r>
      <w:r w:rsidR="00C00D42">
        <w:t xml:space="preserve"> for the Government Documents Round Table</w:t>
      </w:r>
      <w:r>
        <w:t xml:space="preserve"> (GODORT)</w:t>
      </w:r>
      <w:r w:rsidR="00C00D42">
        <w:t xml:space="preserve"> of the American Library Association.</w:t>
      </w:r>
      <w:r>
        <w:t xml:space="preserve"> </w:t>
      </w:r>
      <w:r w:rsidRPr="006E20CF">
        <w:t>Dr. Reeling</w:t>
      </w:r>
      <w:r>
        <w:t xml:space="preserve"> was</w:t>
      </w:r>
      <w:r w:rsidRPr="006E20CF">
        <w:t xml:space="preserve"> an active leader in GODORT since its founding and in the Documents Association of New Jersey. She served with distinction on the Depository Library Council to the </w:t>
      </w:r>
      <w:r w:rsidR="00EE321D" w:rsidRPr="00C00D42">
        <w:t>United States Government Printing Office,</w:t>
      </w:r>
      <w:r w:rsidR="00EE321D">
        <w:t xml:space="preserve"> </w:t>
      </w:r>
      <w:r w:rsidRPr="006E20CF">
        <w:t>Public Printer</w:t>
      </w:r>
      <w:r w:rsidR="00EE321D">
        <w:t xml:space="preserve"> in </w:t>
      </w:r>
      <w:r w:rsidR="00EE321D" w:rsidRPr="00C00D42">
        <w:t>1982-1985. </w:t>
      </w:r>
    </w:p>
    <w:p w14:paraId="61A2DD5D" w14:textId="77777777" w:rsidR="00C00D42" w:rsidRDefault="00023272" w:rsidP="00C00D42">
      <w:pPr>
        <w:pStyle w:val="ListParagraph"/>
        <w:numPr>
          <w:ilvl w:val="0"/>
          <w:numId w:val="1"/>
        </w:numPr>
      </w:pPr>
      <w:r w:rsidRPr="00023272">
        <w:t xml:space="preserve">American Library Association, a place on the Library Education Centennial Honor Roll. </w:t>
      </w:r>
    </w:p>
    <w:p w14:paraId="73D02397" w14:textId="158DAB16" w:rsidR="00023272" w:rsidRPr="00023272" w:rsidRDefault="00023272" w:rsidP="00C00D42">
      <w:pPr>
        <w:pStyle w:val="ListParagraph"/>
        <w:numPr>
          <w:ilvl w:val="0"/>
          <w:numId w:val="1"/>
        </w:numPr>
      </w:pPr>
      <w:r w:rsidRPr="00023272">
        <w:t xml:space="preserve">Rutgers AAUP Georgina M. Smith Award for Creative and Distinguished </w:t>
      </w:r>
      <w:proofErr w:type="gramStart"/>
      <w:r w:rsidRPr="00023272">
        <w:t>Leadership</w:t>
      </w:r>
      <w:r w:rsidR="00C00D42">
        <w:t xml:space="preserve">  at</w:t>
      </w:r>
      <w:proofErr w:type="gramEnd"/>
      <w:r w:rsidR="00C00D42">
        <w:t xml:space="preserve"> Rutgers University.</w:t>
      </w:r>
    </w:p>
    <w:p w14:paraId="12F24554" w14:textId="77777777" w:rsidR="00023272" w:rsidRPr="00023272" w:rsidRDefault="00023272" w:rsidP="00023272">
      <w:r w:rsidRPr="00023272">
        <w:t> </w:t>
      </w:r>
    </w:p>
    <w:p w14:paraId="2C0D5D9A" w14:textId="7653DCFB" w:rsidR="006E20CF" w:rsidRDefault="00023272" w:rsidP="00023272">
      <w:r w:rsidRPr="00023272">
        <w:lastRenderedPageBreak/>
        <w:t>Pat was the wife of the late Dr. Glenn E. Reeling. She is survived by her son Craig Reeling and his wife Erika and her daughter Aimee Berger and her husband Conney W. Berger Jr. She ha</w:t>
      </w:r>
      <w:r w:rsidR="00C00D42">
        <w:t>d</w:t>
      </w:r>
      <w:r w:rsidRPr="00023272">
        <w:t xml:space="preserve"> five grandchildren Dominik, Francesca and Nickolas Reeling and Conney III and Sebastian Berger. </w:t>
      </w:r>
    </w:p>
    <w:p w14:paraId="656E6F4C" w14:textId="77777777" w:rsidR="006E20CF" w:rsidRDefault="006E20CF" w:rsidP="00023272"/>
    <w:p w14:paraId="3A51C44D" w14:textId="43C95101" w:rsidR="00C37169" w:rsidRPr="006E20CF" w:rsidRDefault="00531364" w:rsidP="00023272">
      <w:pPr>
        <w:rPr>
          <w:u w:val="single"/>
        </w:rPr>
      </w:pPr>
      <w:r w:rsidRPr="006E20CF">
        <w:rPr>
          <w:u w:val="single"/>
        </w:rPr>
        <w:t>Selected Publications</w:t>
      </w:r>
    </w:p>
    <w:p w14:paraId="250EB535" w14:textId="77777777" w:rsidR="00531364" w:rsidRDefault="00531364" w:rsidP="00023272"/>
    <w:p w14:paraId="05D952CF" w14:textId="3A555FE4" w:rsidR="00531364" w:rsidRDefault="00531364" w:rsidP="00023272">
      <w:r w:rsidRPr="00531364">
        <w:t>Reeling, Patricia G., and Rutgers University School of Communication, Information, and Library Studies. 1993. </w:t>
      </w:r>
      <w:r w:rsidRPr="00531364">
        <w:rPr>
          <w:i/>
          <w:iCs/>
        </w:rPr>
        <w:t xml:space="preserve">Education for the Library/Information </w:t>
      </w:r>
      <w:proofErr w:type="gramStart"/>
      <w:r w:rsidRPr="00531364">
        <w:rPr>
          <w:i/>
          <w:iCs/>
        </w:rPr>
        <w:t>Profession :</w:t>
      </w:r>
      <w:proofErr w:type="gramEnd"/>
      <w:r w:rsidRPr="00531364">
        <w:rPr>
          <w:i/>
          <w:iCs/>
        </w:rPr>
        <w:t xml:space="preserve"> Strategies for the Mid-1990s</w:t>
      </w:r>
      <w:r w:rsidRPr="00531364">
        <w:t>. Jefferson, N.C.: McFarland &amp; Co.</w:t>
      </w:r>
    </w:p>
    <w:p w14:paraId="2401C8B4" w14:textId="17CC9691" w:rsidR="00531364" w:rsidRDefault="00531364" w:rsidP="00023272">
      <w:r w:rsidRPr="00531364">
        <w:t>Reeling, Patricia G. 1992. “Doctorate Recipients in Library Science: How They Compare with Doctorate Recipients in Other Disciplines.” </w:t>
      </w:r>
      <w:r w:rsidRPr="00531364">
        <w:rPr>
          <w:i/>
          <w:iCs/>
        </w:rPr>
        <w:t>Journal of Education for Library and Information Science</w:t>
      </w:r>
      <w:r w:rsidRPr="00531364">
        <w:t> 33 (4): 311–29.</w:t>
      </w:r>
    </w:p>
    <w:p w14:paraId="2F469F9C" w14:textId="30C22154" w:rsidR="00531364" w:rsidRDefault="00531364" w:rsidP="00023272">
      <w:r w:rsidRPr="00531364">
        <w:t>Reeling, P. G., Fetzer, M. K., &amp; O’Connor, D. O. (1991). Use of government publications in an academic setting. </w:t>
      </w:r>
      <w:r w:rsidRPr="00531364">
        <w:rPr>
          <w:i/>
          <w:iCs/>
        </w:rPr>
        <w:t>Government Publications Review</w:t>
      </w:r>
      <w:r w:rsidRPr="00531364">
        <w:t>, </w:t>
      </w:r>
      <w:r w:rsidRPr="00531364">
        <w:rPr>
          <w:i/>
          <w:iCs/>
        </w:rPr>
        <w:t>18</w:t>
      </w:r>
      <w:r w:rsidRPr="00531364">
        <w:t>, 489–515.</w:t>
      </w:r>
    </w:p>
    <w:p w14:paraId="60CFAD09" w14:textId="77777777" w:rsidR="00C00D42" w:rsidRDefault="00C00D42" w:rsidP="00023272"/>
    <w:p w14:paraId="755F4B26" w14:textId="5B6FA455" w:rsidR="00C00D42" w:rsidRDefault="00C00D42" w:rsidP="00023272">
      <w:r>
        <w:t>Sources</w:t>
      </w:r>
    </w:p>
    <w:p w14:paraId="5564C4A2" w14:textId="082006BD" w:rsidR="00C00D42" w:rsidRDefault="00C00D42" w:rsidP="00023272">
      <w:hyperlink r:id="rId9" w:tgtFrame="_blank" w:history="1">
        <w:r w:rsidRPr="00C00D42">
          <w:rPr>
            <w:rStyle w:val="Hyperlink"/>
          </w:rPr>
          <w:t>Obituary for Patricia A. (Glueck) Reeling</w:t>
        </w:r>
      </w:hyperlink>
    </w:p>
    <w:p w14:paraId="3E072D8D" w14:textId="21C8285E" w:rsidR="006E20CF" w:rsidRDefault="006E20CF" w:rsidP="00023272">
      <w:hyperlink r:id="rId10" w:history="1">
        <w:r w:rsidRPr="006E20CF">
          <w:rPr>
            <w:rStyle w:val="Hyperlink"/>
          </w:rPr>
          <w:t>James Bennett Childs Award</w:t>
        </w:r>
      </w:hyperlink>
      <w:r>
        <w:t>- Government Documents Round Table, American Library Association.</w:t>
      </w:r>
    </w:p>
    <w:p w14:paraId="214BDF77" w14:textId="77777777" w:rsidR="00C00D42" w:rsidRDefault="00C00D42" w:rsidP="00023272"/>
    <w:p w14:paraId="7209019E" w14:textId="77777777" w:rsidR="00C37169" w:rsidRDefault="00C37169" w:rsidP="00023272"/>
    <w:p w14:paraId="7CE26CA9" w14:textId="77777777" w:rsidR="00C37169" w:rsidRDefault="00C37169" w:rsidP="00C37169">
      <w:r>
        <w:t xml:space="preserve">Submitted by  </w:t>
      </w:r>
    </w:p>
    <w:p w14:paraId="3870CFB4" w14:textId="02AB6ABA" w:rsidR="00C37169" w:rsidRPr="00EE321D" w:rsidRDefault="00C37169" w:rsidP="00C37169">
      <w:pPr>
        <w:pStyle w:val="NoSpacing"/>
      </w:pPr>
      <w:r w:rsidRPr="00EE321D">
        <w:t>Elsa Bruguie</w:t>
      </w:r>
      <w:r w:rsidRPr="00EE321D">
        <w:t>r</w:t>
      </w:r>
    </w:p>
    <w:p w14:paraId="6CEE6F79" w14:textId="64A1022F" w:rsidR="00C37169" w:rsidRPr="00EE321D" w:rsidRDefault="00C37169" w:rsidP="00C37169">
      <w:pPr>
        <w:pStyle w:val="NoSpacing"/>
      </w:pPr>
      <w:r w:rsidRPr="00EE321D">
        <w:t>Library Faculty, Learning Resources Division</w:t>
      </w:r>
    </w:p>
    <w:p w14:paraId="2410F28C" w14:textId="11263AD3" w:rsidR="00C37169" w:rsidRPr="00EE321D" w:rsidRDefault="00C37169" w:rsidP="00C37169">
      <w:pPr>
        <w:pStyle w:val="NoSpacing"/>
      </w:pPr>
      <w:r w:rsidRPr="00EE321D">
        <w:t>UCNJ Union College of</w:t>
      </w:r>
      <w:r w:rsidRPr="00EE321D">
        <w:t xml:space="preserve"> </w:t>
      </w:r>
      <w:r w:rsidRPr="00EE321D">
        <w:t>Union County, NJ</w:t>
      </w:r>
    </w:p>
    <w:p w14:paraId="6CD309D8" w14:textId="77777777" w:rsidR="00C37169" w:rsidRPr="00EE321D" w:rsidRDefault="00C37169" w:rsidP="00C37169">
      <w:pPr>
        <w:pStyle w:val="NoSpacing"/>
      </w:pPr>
      <w:r w:rsidRPr="00EE321D">
        <w:t>Plainfield Campus Librarian</w:t>
      </w:r>
    </w:p>
    <w:p w14:paraId="2F29ACB3" w14:textId="77777777" w:rsidR="00C37169" w:rsidRPr="00EE321D" w:rsidRDefault="00C37169" w:rsidP="00C37169">
      <w:pPr>
        <w:pStyle w:val="NoSpacing"/>
      </w:pPr>
    </w:p>
    <w:p w14:paraId="21D79C63" w14:textId="77777777" w:rsidR="00C37169" w:rsidRDefault="00C37169" w:rsidP="00C37169">
      <w:pPr>
        <w:pStyle w:val="NoSpacing"/>
      </w:pPr>
    </w:p>
    <w:sectPr w:rsidR="00C37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95537"/>
    <w:multiLevelType w:val="hybridMultilevel"/>
    <w:tmpl w:val="95A2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90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72"/>
    <w:rsid w:val="00023272"/>
    <w:rsid w:val="001C6885"/>
    <w:rsid w:val="0022653E"/>
    <w:rsid w:val="00262A08"/>
    <w:rsid w:val="00531364"/>
    <w:rsid w:val="006E20CF"/>
    <w:rsid w:val="0075645C"/>
    <w:rsid w:val="00C00D42"/>
    <w:rsid w:val="00C37169"/>
    <w:rsid w:val="00EE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46DC"/>
  <w15:chartTrackingRefBased/>
  <w15:docId w15:val="{533860CF-3109-48A0-8D12-45C5505E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69"/>
  </w:style>
  <w:style w:type="paragraph" w:styleId="Heading1">
    <w:name w:val="heading 1"/>
    <w:basedOn w:val="Normal"/>
    <w:next w:val="Normal"/>
    <w:link w:val="Heading1Char"/>
    <w:uiPriority w:val="9"/>
    <w:qFormat/>
    <w:rsid w:val="00023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272"/>
    <w:rPr>
      <w:rFonts w:eastAsiaTheme="majorEastAsia" w:cstheme="majorBidi"/>
      <w:color w:val="272727" w:themeColor="text1" w:themeTint="D8"/>
    </w:rPr>
  </w:style>
  <w:style w:type="paragraph" w:styleId="Title">
    <w:name w:val="Title"/>
    <w:basedOn w:val="Normal"/>
    <w:next w:val="Normal"/>
    <w:link w:val="TitleChar"/>
    <w:uiPriority w:val="10"/>
    <w:qFormat/>
    <w:rsid w:val="00023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272"/>
    <w:pPr>
      <w:spacing w:before="160"/>
      <w:jc w:val="center"/>
    </w:pPr>
    <w:rPr>
      <w:i/>
      <w:iCs/>
      <w:color w:val="404040" w:themeColor="text1" w:themeTint="BF"/>
    </w:rPr>
  </w:style>
  <w:style w:type="character" w:customStyle="1" w:styleId="QuoteChar">
    <w:name w:val="Quote Char"/>
    <w:basedOn w:val="DefaultParagraphFont"/>
    <w:link w:val="Quote"/>
    <w:uiPriority w:val="29"/>
    <w:rsid w:val="00023272"/>
    <w:rPr>
      <w:i/>
      <w:iCs/>
      <w:color w:val="404040" w:themeColor="text1" w:themeTint="BF"/>
    </w:rPr>
  </w:style>
  <w:style w:type="paragraph" w:styleId="ListParagraph">
    <w:name w:val="List Paragraph"/>
    <w:basedOn w:val="Normal"/>
    <w:uiPriority w:val="34"/>
    <w:qFormat/>
    <w:rsid w:val="00023272"/>
    <w:pPr>
      <w:ind w:left="720"/>
      <w:contextualSpacing/>
    </w:pPr>
  </w:style>
  <w:style w:type="character" w:styleId="IntenseEmphasis">
    <w:name w:val="Intense Emphasis"/>
    <w:basedOn w:val="DefaultParagraphFont"/>
    <w:uiPriority w:val="21"/>
    <w:qFormat/>
    <w:rsid w:val="00023272"/>
    <w:rPr>
      <w:i/>
      <w:iCs/>
      <w:color w:val="0F4761" w:themeColor="accent1" w:themeShade="BF"/>
    </w:rPr>
  </w:style>
  <w:style w:type="paragraph" w:styleId="IntenseQuote">
    <w:name w:val="Intense Quote"/>
    <w:basedOn w:val="Normal"/>
    <w:next w:val="Normal"/>
    <w:link w:val="IntenseQuoteChar"/>
    <w:uiPriority w:val="30"/>
    <w:qFormat/>
    <w:rsid w:val="00023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272"/>
    <w:rPr>
      <w:i/>
      <w:iCs/>
      <w:color w:val="0F4761" w:themeColor="accent1" w:themeShade="BF"/>
    </w:rPr>
  </w:style>
  <w:style w:type="character" w:styleId="IntenseReference">
    <w:name w:val="Intense Reference"/>
    <w:basedOn w:val="DefaultParagraphFont"/>
    <w:uiPriority w:val="32"/>
    <w:qFormat/>
    <w:rsid w:val="00023272"/>
    <w:rPr>
      <w:b/>
      <w:bCs/>
      <w:smallCaps/>
      <w:color w:val="0F4761" w:themeColor="accent1" w:themeShade="BF"/>
      <w:spacing w:val="5"/>
    </w:rPr>
  </w:style>
  <w:style w:type="character" w:styleId="Hyperlink">
    <w:name w:val="Hyperlink"/>
    <w:basedOn w:val="DefaultParagraphFont"/>
    <w:uiPriority w:val="99"/>
    <w:unhideWhenUsed/>
    <w:rsid w:val="00023272"/>
    <w:rPr>
      <w:color w:val="467886" w:themeColor="hyperlink"/>
      <w:u w:val="single"/>
    </w:rPr>
  </w:style>
  <w:style w:type="character" w:styleId="UnresolvedMention">
    <w:name w:val="Unresolved Mention"/>
    <w:basedOn w:val="DefaultParagraphFont"/>
    <w:uiPriority w:val="99"/>
    <w:semiHidden/>
    <w:unhideWhenUsed/>
    <w:rsid w:val="00023272"/>
    <w:rPr>
      <w:color w:val="605E5C"/>
      <w:shd w:val="clear" w:color="auto" w:fill="E1DFDD"/>
    </w:rPr>
  </w:style>
  <w:style w:type="paragraph" w:styleId="NoSpacing">
    <w:name w:val="No Spacing"/>
    <w:uiPriority w:val="1"/>
    <w:qFormat/>
    <w:rsid w:val="00C3716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winner/patricia-reeling" TargetMode="External"/><Relationship Id="rId3" Type="http://schemas.openxmlformats.org/officeDocument/2006/relationships/settings" Target="settings.xml"/><Relationship Id="rId7" Type="http://schemas.openxmlformats.org/officeDocument/2006/relationships/hyperlink" Target="https://alis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winner/patricia-reelin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ala.org/winner/patricia-reeling" TargetMode="External"/><Relationship Id="rId4" Type="http://schemas.openxmlformats.org/officeDocument/2006/relationships/webSettings" Target="webSettings.xml"/><Relationship Id="rId9" Type="http://schemas.openxmlformats.org/officeDocument/2006/relationships/hyperlink" Target="https://www.emigfuneralhome.com/obituary/Patricia-Re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713</Words>
  <Characters>4362</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2026-02-24T21:24:00Z</cp:lastPrinted>
  <dcterms:created xsi:type="dcterms:W3CDTF">2026-02-24T20:18:00Z</dcterms:created>
  <dcterms:modified xsi:type="dcterms:W3CDTF">2026-02-24T21:25:00Z</dcterms:modified>
</cp:coreProperties>
</file>