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835" w:rsidRPr="00971D86" w:rsidRDefault="00C03835" w:rsidP="00C03835">
      <w:pPr>
        <w:pStyle w:val="NormalWeb"/>
        <w:shd w:val="clear" w:color="auto" w:fill="FFFFFF"/>
        <w:rPr>
          <w:rFonts w:asciiTheme="minorHAnsi" w:hAnsiTheme="minorHAnsi" w:cstheme="minorHAnsi"/>
          <w:color w:val="404F57"/>
        </w:rPr>
      </w:pPr>
      <w:r w:rsidRPr="00971D86">
        <w:rPr>
          <w:rFonts w:asciiTheme="minorHAnsi" w:hAnsiTheme="minorHAnsi" w:cstheme="minorHAnsi"/>
          <w:color w:val="404F57"/>
        </w:rPr>
        <w:t xml:space="preserve">Charlotte </w:t>
      </w:r>
      <w:r w:rsidRPr="00971D86">
        <w:rPr>
          <w:rFonts w:asciiTheme="minorHAnsi" w:hAnsiTheme="minorHAnsi" w:cstheme="minorHAnsi"/>
          <w:color w:val="404F57"/>
        </w:rPr>
        <w:t xml:space="preserve">Gallant lived to be 104 years old. </w:t>
      </w:r>
      <w:r w:rsidRPr="00971D86">
        <w:rPr>
          <w:rFonts w:asciiTheme="minorHAnsi" w:hAnsiTheme="minorHAnsi" w:cstheme="minorHAnsi"/>
          <w:color w:val="404F57"/>
        </w:rPr>
        <w:t>Charlotte was born in Delaware</w:t>
      </w:r>
      <w:r w:rsidRPr="00971D86">
        <w:rPr>
          <w:rFonts w:asciiTheme="minorHAnsi" w:hAnsiTheme="minorHAnsi" w:cstheme="minorHAnsi"/>
          <w:color w:val="404F57"/>
        </w:rPr>
        <w:t>, Ohio</w:t>
      </w:r>
      <w:r w:rsidRPr="00971D86">
        <w:rPr>
          <w:rFonts w:asciiTheme="minorHAnsi" w:hAnsiTheme="minorHAnsi" w:cstheme="minorHAnsi"/>
          <w:color w:val="404F57"/>
        </w:rPr>
        <w:t xml:space="preserve"> on July 27, 1917. She graduated from Willis High School and Ohio Wesleyan University and earned a degree in Library Science from Western Reserve University in Cleveland. She was a Librarian at Willis High School for six years and then worked for thirty-six years as a Children's Librarian in the Cuyahoga County Library System in Cleveland.</w:t>
      </w:r>
    </w:p>
    <w:p w:rsidR="00C03835" w:rsidRPr="00971D86" w:rsidRDefault="00C03835" w:rsidP="00C03835">
      <w:pPr>
        <w:pStyle w:val="NormalWeb"/>
        <w:shd w:val="clear" w:color="auto" w:fill="FFFFFF"/>
        <w:rPr>
          <w:rFonts w:asciiTheme="minorHAnsi" w:hAnsiTheme="minorHAnsi" w:cstheme="minorHAnsi"/>
          <w:color w:val="404F57"/>
        </w:rPr>
      </w:pPr>
      <w:r w:rsidRPr="00971D86">
        <w:rPr>
          <w:rFonts w:asciiTheme="minorHAnsi" w:hAnsiTheme="minorHAnsi" w:cstheme="minorHAnsi"/>
          <w:color w:val="404F57"/>
        </w:rPr>
        <w:t xml:space="preserve">She retired in 1980 and moved back to Delaware. She volunteered at various times with the Central Ohio Symphony Board, Preservation Parks, Arts Castle, the Humane Society, Bloodmobile, Andrews House, Women's City Club and Asbury United Methodist Church. In 1995 she received the Wayne </w:t>
      </w:r>
      <w:proofErr w:type="spellStart"/>
      <w:r w:rsidRPr="00971D86">
        <w:rPr>
          <w:rFonts w:asciiTheme="minorHAnsi" w:hAnsiTheme="minorHAnsi" w:cstheme="minorHAnsi"/>
          <w:color w:val="404F57"/>
        </w:rPr>
        <w:t>Hilborn</w:t>
      </w:r>
      <w:proofErr w:type="spellEnd"/>
      <w:r w:rsidRPr="00971D86">
        <w:rPr>
          <w:rFonts w:asciiTheme="minorHAnsi" w:hAnsiTheme="minorHAnsi" w:cstheme="minorHAnsi"/>
          <w:color w:val="404F57"/>
        </w:rPr>
        <w:t xml:space="preserve"> Award from the Delaware Chamber of Commerce.</w:t>
      </w:r>
    </w:p>
    <w:p w:rsidR="00064D92" w:rsidRPr="00971D86" w:rsidRDefault="00C03835" w:rsidP="00971D86">
      <w:pPr>
        <w:pStyle w:val="NormalWeb"/>
        <w:shd w:val="clear" w:color="auto" w:fill="FFFFFF"/>
        <w:rPr>
          <w:rFonts w:asciiTheme="minorHAnsi" w:hAnsiTheme="minorHAnsi" w:cstheme="minorHAnsi"/>
          <w:color w:val="404F57"/>
        </w:rPr>
      </w:pPr>
      <w:r w:rsidRPr="00971D86">
        <w:rPr>
          <w:rFonts w:asciiTheme="minorHAnsi" w:hAnsiTheme="minorHAnsi" w:cstheme="minorHAnsi"/>
          <w:color w:val="404F57"/>
        </w:rPr>
        <w:t>She belonged to Asbury United Methodist Church where she was an active member of the United Methodist Women. She was also a member of the P.E.O. and of the Women's City Club. Her gift of the woods on one of her grandfather's farms to Preservation Parks</w:t>
      </w:r>
      <w:r w:rsidR="009B3AB5" w:rsidRPr="00971D86">
        <w:rPr>
          <w:rFonts w:asciiTheme="minorHAnsi" w:hAnsiTheme="minorHAnsi" w:cstheme="minorHAnsi"/>
          <w:color w:val="404F57"/>
        </w:rPr>
        <w:t xml:space="preserve"> of Delaware County</w:t>
      </w:r>
      <w:r w:rsidRPr="00971D86">
        <w:rPr>
          <w:rFonts w:asciiTheme="minorHAnsi" w:hAnsiTheme="minorHAnsi" w:cstheme="minorHAnsi"/>
          <w:color w:val="404F57"/>
        </w:rPr>
        <w:t xml:space="preserve"> was instrumental in the development of Gallant Woods Park.</w:t>
      </w:r>
      <w:bookmarkStart w:id="0" w:name="_GoBack"/>
      <w:bookmarkEnd w:id="0"/>
    </w:p>
    <w:p w:rsidR="00971D86" w:rsidRPr="00971D86" w:rsidRDefault="00971D86">
      <w:pPr>
        <w:rPr>
          <w:rFonts w:cstheme="minorHAnsi"/>
          <w:sz w:val="24"/>
          <w:szCs w:val="24"/>
        </w:rPr>
      </w:pPr>
      <w:r w:rsidRPr="00971D86">
        <w:rPr>
          <w:rFonts w:cstheme="minorHAnsi"/>
          <w:sz w:val="24"/>
          <w:szCs w:val="24"/>
        </w:rPr>
        <w:t>-Rebecca Wilden</w:t>
      </w:r>
    </w:p>
    <w:sectPr w:rsidR="00971D86" w:rsidRPr="00971D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835"/>
    <w:rsid w:val="00064D92"/>
    <w:rsid w:val="00971D86"/>
    <w:rsid w:val="009B3AB5"/>
    <w:rsid w:val="00C03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E037A"/>
  <w15:chartTrackingRefBased/>
  <w15:docId w15:val="{E1E42D61-022B-4BC3-B020-D12D641A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38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33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Wilden</dc:creator>
  <cp:keywords/>
  <dc:description/>
  <cp:lastModifiedBy>Rebecca Wilden</cp:lastModifiedBy>
  <cp:revision>1</cp:revision>
  <dcterms:created xsi:type="dcterms:W3CDTF">2026-01-19T16:24:00Z</dcterms:created>
  <dcterms:modified xsi:type="dcterms:W3CDTF">2026-01-19T17:41:00Z</dcterms:modified>
</cp:coreProperties>
</file>