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E1D4" w14:textId="60EF469D" w:rsidR="00F2538C" w:rsidRDefault="00F2538C" w:rsidP="1C1F0C46">
      <w:pPr>
        <w:spacing w:after="0" w:line="480" w:lineRule="auto"/>
        <w:ind w:firstLine="720"/>
        <w:jc w:val="center"/>
        <w:rPr>
          <w:rFonts w:ascii="Times New Roman" w:eastAsia="Times New Roman" w:hAnsi="Times New Roman" w:cs="Times New Roman"/>
          <w:color w:val="000000" w:themeColor="text1"/>
        </w:rPr>
      </w:pPr>
    </w:p>
    <w:p w14:paraId="6A574B75" w14:textId="614E8ADE" w:rsidR="00F2538C" w:rsidRDefault="00F2538C" w:rsidP="1C1F0C46">
      <w:pPr>
        <w:spacing w:after="0" w:line="480" w:lineRule="auto"/>
        <w:ind w:firstLine="720"/>
        <w:jc w:val="center"/>
        <w:rPr>
          <w:rFonts w:ascii="Times New Roman" w:eastAsia="Times New Roman" w:hAnsi="Times New Roman" w:cs="Times New Roman"/>
          <w:color w:val="000000" w:themeColor="text1"/>
        </w:rPr>
      </w:pPr>
    </w:p>
    <w:p w14:paraId="1D3E8B33" w14:textId="3B5BE857" w:rsidR="00F2538C" w:rsidRDefault="00F2538C" w:rsidP="1C1F0C46">
      <w:pPr>
        <w:spacing w:after="0" w:line="480" w:lineRule="auto"/>
        <w:ind w:firstLine="720"/>
        <w:jc w:val="center"/>
        <w:rPr>
          <w:rFonts w:ascii="Times New Roman" w:eastAsia="Times New Roman" w:hAnsi="Times New Roman" w:cs="Times New Roman"/>
          <w:color w:val="000000" w:themeColor="text1"/>
        </w:rPr>
      </w:pPr>
    </w:p>
    <w:p w14:paraId="0177B91C" w14:textId="4B26EFD1" w:rsidR="00F2538C" w:rsidRDefault="112B65F2" w:rsidP="1C1F0C46">
      <w:pPr>
        <w:spacing w:after="0" w:line="480" w:lineRule="auto"/>
        <w:ind w:firstLine="720"/>
        <w:jc w:val="center"/>
        <w:rPr>
          <w:rFonts w:ascii="Times New Roman" w:eastAsia="Times New Roman" w:hAnsi="Times New Roman" w:cs="Times New Roman"/>
          <w:b/>
          <w:bCs/>
          <w:color w:val="000000" w:themeColor="text1"/>
        </w:rPr>
      </w:pPr>
      <w:r w:rsidRPr="1C1F0C46">
        <w:rPr>
          <w:rFonts w:ascii="Times New Roman" w:eastAsia="Times New Roman" w:hAnsi="Times New Roman" w:cs="Times New Roman"/>
          <w:b/>
          <w:bCs/>
          <w:color w:val="000000" w:themeColor="text1"/>
        </w:rPr>
        <w:t xml:space="preserve">The History and Development </w:t>
      </w:r>
      <w:r w:rsidR="213E1087" w:rsidRPr="1C1F0C46">
        <w:rPr>
          <w:rFonts w:ascii="Times New Roman" w:eastAsia="Times New Roman" w:hAnsi="Times New Roman" w:cs="Times New Roman"/>
          <w:b/>
          <w:bCs/>
          <w:color w:val="000000" w:themeColor="text1"/>
        </w:rPr>
        <w:t>o</w:t>
      </w:r>
      <w:r w:rsidRPr="1C1F0C46">
        <w:rPr>
          <w:rFonts w:ascii="Times New Roman" w:eastAsia="Times New Roman" w:hAnsi="Times New Roman" w:cs="Times New Roman"/>
          <w:b/>
          <w:bCs/>
          <w:color w:val="000000" w:themeColor="text1"/>
        </w:rPr>
        <w:t>f the Japanese Library Profession and its Education: Pre-Meiji to the Modern Era</w:t>
      </w:r>
    </w:p>
    <w:p w14:paraId="6DC3A539" w14:textId="39A36DAC"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1353A3C4" w14:textId="1DEFF41A" w:rsidR="00F2538C" w:rsidRPr="000231E7" w:rsidRDefault="112B65F2" w:rsidP="1C1F0C46">
      <w:pPr>
        <w:spacing w:after="0" w:line="480" w:lineRule="auto"/>
        <w:ind w:firstLine="720"/>
        <w:jc w:val="center"/>
        <w:rPr>
          <w:rFonts w:ascii="Times New Roman" w:eastAsia="Times New Roman" w:hAnsi="Times New Roman" w:cs="Times New Roman"/>
          <w:color w:val="000000" w:themeColor="text1"/>
        </w:rPr>
      </w:pPr>
      <w:r w:rsidRPr="000231E7">
        <w:rPr>
          <w:rFonts w:ascii="Times New Roman" w:eastAsia="Times New Roman" w:hAnsi="Times New Roman" w:cs="Times New Roman"/>
          <w:color w:val="000000" w:themeColor="text1"/>
        </w:rPr>
        <w:t>Rachel Beaty</w:t>
      </w:r>
    </w:p>
    <w:p w14:paraId="36ABF996" w14:textId="75183900" w:rsidR="00F2538C" w:rsidRPr="000231E7" w:rsidRDefault="17FD0238" w:rsidP="1C1F0C46">
      <w:pPr>
        <w:spacing w:after="0" w:line="480" w:lineRule="auto"/>
        <w:ind w:firstLine="720"/>
        <w:jc w:val="center"/>
        <w:rPr>
          <w:rFonts w:ascii="Times New Roman" w:eastAsia="Times New Roman" w:hAnsi="Times New Roman" w:cs="Times New Roman"/>
          <w:color w:val="000000" w:themeColor="text1"/>
        </w:rPr>
      </w:pPr>
      <w:r w:rsidRPr="000231E7">
        <w:rPr>
          <w:rFonts w:ascii="Times New Roman" w:eastAsia="Times New Roman" w:hAnsi="Times New Roman" w:cs="Times New Roman"/>
          <w:color w:val="000000" w:themeColor="text1"/>
        </w:rPr>
        <w:t xml:space="preserve">Department of Library and Information Science, IU Indianapolis </w:t>
      </w:r>
    </w:p>
    <w:p w14:paraId="053D5CE8" w14:textId="6A148ADC"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6D0779AE" w14:textId="5CC2517A"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3E3E86B9" w14:textId="017A9D07"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419BC6AE" w14:textId="01C3B49C"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2FC1315F" w14:textId="33494D89"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5BB4476E" w14:textId="4A273BB3"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0E277BFF" w14:textId="6B217E8F"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6243C544" w14:textId="5448E736"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431D2B23" w14:textId="4D4A4A10" w:rsidR="00F2538C" w:rsidRDefault="00F2538C" w:rsidP="1C1F0C46">
      <w:pPr>
        <w:spacing w:after="0" w:line="480" w:lineRule="auto"/>
        <w:ind w:firstLine="720"/>
        <w:jc w:val="center"/>
        <w:rPr>
          <w:rFonts w:ascii="Times New Roman" w:eastAsia="Times New Roman" w:hAnsi="Times New Roman" w:cs="Times New Roman"/>
          <w:b/>
          <w:bCs/>
          <w:color w:val="000000" w:themeColor="text1"/>
        </w:rPr>
      </w:pPr>
    </w:p>
    <w:p w14:paraId="2F4E4C83" w14:textId="0251A49D" w:rsidR="00F2538C" w:rsidRDefault="1B7035ED" w:rsidP="1C1F0C46">
      <w:pPr>
        <w:spacing w:after="0" w:line="480" w:lineRule="auto"/>
        <w:ind w:firstLine="720"/>
        <w:jc w:val="center"/>
        <w:rPr>
          <w:rFonts w:ascii="Times New Roman" w:eastAsia="Times New Roman" w:hAnsi="Times New Roman" w:cs="Times New Roman"/>
          <w:b/>
          <w:bCs/>
          <w:color w:val="000000" w:themeColor="text1"/>
        </w:rPr>
      </w:pPr>
      <w:r w:rsidRPr="1C1F0C46">
        <w:rPr>
          <w:rFonts w:ascii="Times New Roman" w:eastAsia="Times New Roman" w:hAnsi="Times New Roman" w:cs="Times New Roman"/>
          <w:b/>
          <w:bCs/>
          <w:color w:val="000000" w:themeColor="text1"/>
        </w:rPr>
        <w:t>Author Note</w:t>
      </w:r>
    </w:p>
    <w:p w14:paraId="30CA6874" w14:textId="23ECC934" w:rsidR="00F2538C" w:rsidRDefault="1B7035ED"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This paper follows American standards for name order; the names of Japanese persons are listed given name first, surname second.</w:t>
      </w:r>
    </w:p>
    <w:p w14:paraId="42D1E164" w14:textId="37005005" w:rsidR="00F2538C" w:rsidRDefault="00000000" w:rsidP="1C1F0C46">
      <w:pPr>
        <w:spacing w:after="0" w:line="480" w:lineRule="auto"/>
        <w:ind w:firstLine="720"/>
        <w:jc w:val="center"/>
        <w:rPr>
          <w:rFonts w:ascii="Times New Roman" w:eastAsia="Times New Roman" w:hAnsi="Times New Roman" w:cs="Times New Roman"/>
        </w:rPr>
      </w:pPr>
      <w:r>
        <w:br/>
      </w:r>
    </w:p>
    <w:p w14:paraId="5ADC5810" w14:textId="3B5A9766" w:rsidR="00F2538C" w:rsidRDefault="00000000" w:rsidP="1C1F0C46">
      <w:pPr>
        <w:spacing w:after="0"/>
        <w:rPr>
          <w:rFonts w:ascii="Times New Roman" w:eastAsia="Times New Roman" w:hAnsi="Times New Roman" w:cs="Times New Roman"/>
        </w:rPr>
      </w:pPr>
      <w:r w:rsidRPr="1C1F0C46">
        <w:rPr>
          <w:rFonts w:ascii="Times New Roman" w:eastAsia="Times New Roman" w:hAnsi="Times New Roman" w:cs="Times New Roman"/>
        </w:rPr>
        <w:br w:type="page"/>
      </w:r>
    </w:p>
    <w:p w14:paraId="1B65D73A" w14:textId="36BBD6B7" w:rsidR="00F2538C" w:rsidRDefault="1AFD0E2E" w:rsidP="1C1F0C46">
      <w:pPr>
        <w:spacing w:after="0" w:line="480" w:lineRule="auto"/>
        <w:jc w:val="center"/>
        <w:rPr>
          <w:rFonts w:ascii="Times New Roman" w:eastAsia="Times New Roman" w:hAnsi="Times New Roman" w:cs="Times New Roman"/>
          <w:b/>
          <w:bCs/>
          <w:color w:val="000000" w:themeColor="text1"/>
        </w:rPr>
      </w:pPr>
      <w:r w:rsidRPr="1C1F0C46">
        <w:rPr>
          <w:rFonts w:ascii="Times New Roman" w:eastAsia="Times New Roman" w:hAnsi="Times New Roman" w:cs="Times New Roman"/>
          <w:b/>
          <w:bCs/>
          <w:color w:val="000000" w:themeColor="text1"/>
        </w:rPr>
        <w:lastRenderedPageBreak/>
        <w:t>Abstract</w:t>
      </w:r>
    </w:p>
    <w:p w14:paraId="517E8B45" w14:textId="10D49CAC" w:rsidR="00F2538C" w:rsidRDefault="21FA78D3" w:rsidP="1C1F0C46">
      <w:pPr>
        <w:spacing w:after="0" w:line="480" w:lineRule="auto"/>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 xml:space="preserve">Although library education in Japan developed rapidly </w:t>
      </w:r>
      <w:r w:rsidR="4D03168D" w:rsidRPr="1C1F0C46">
        <w:rPr>
          <w:rFonts w:ascii="Times New Roman" w:eastAsia="Times New Roman" w:hAnsi="Times New Roman" w:cs="Times New Roman"/>
          <w:color w:val="000000" w:themeColor="text1"/>
        </w:rPr>
        <w:t>betw</w:t>
      </w:r>
      <w:r w:rsidRPr="1C1F0C46">
        <w:rPr>
          <w:rFonts w:ascii="Times New Roman" w:eastAsia="Times New Roman" w:hAnsi="Times New Roman" w:cs="Times New Roman"/>
          <w:color w:val="000000" w:themeColor="text1"/>
        </w:rPr>
        <w:t>e</w:t>
      </w:r>
      <w:r w:rsidR="4D03168D" w:rsidRPr="1C1F0C46">
        <w:rPr>
          <w:rFonts w:ascii="Times New Roman" w:eastAsia="Times New Roman" w:hAnsi="Times New Roman" w:cs="Times New Roman"/>
          <w:color w:val="000000" w:themeColor="text1"/>
        </w:rPr>
        <w:t>en the</w:t>
      </w:r>
      <w:r w:rsidRPr="1C1F0C46">
        <w:rPr>
          <w:rFonts w:ascii="Times New Roman" w:eastAsia="Times New Roman" w:hAnsi="Times New Roman" w:cs="Times New Roman"/>
          <w:color w:val="000000" w:themeColor="text1"/>
        </w:rPr>
        <w:t xml:space="preserve"> 1860s </w:t>
      </w:r>
      <w:r w:rsidR="58814411" w:rsidRPr="1C1F0C46">
        <w:rPr>
          <w:rFonts w:ascii="Times New Roman" w:eastAsia="Times New Roman" w:hAnsi="Times New Roman" w:cs="Times New Roman"/>
          <w:color w:val="000000" w:themeColor="text1"/>
        </w:rPr>
        <w:t>and</w:t>
      </w:r>
      <w:r w:rsidRPr="1C1F0C46">
        <w:rPr>
          <w:rFonts w:ascii="Times New Roman" w:eastAsia="Times New Roman" w:hAnsi="Times New Roman" w:cs="Times New Roman"/>
          <w:color w:val="000000" w:themeColor="text1"/>
        </w:rPr>
        <w:t xml:space="preserve"> the end of the 1950s,</w:t>
      </w:r>
      <w:r w:rsidR="069D5007" w:rsidRPr="1C1F0C46">
        <w:rPr>
          <w:rFonts w:ascii="Times New Roman" w:eastAsia="Times New Roman" w:hAnsi="Times New Roman" w:cs="Times New Roman"/>
          <w:color w:val="000000" w:themeColor="text1"/>
        </w:rPr>
        <w:t xml:space="preserve"> with even more advances in university education programs in the last 75 years,</w:t>
      </w:r>
      <w:r w:rsidRPr="1C1F0C46">
        <w:rPr>
          <w:rFonts w:ascii="Times New Roman" w:eastAsia="Times New Roman" w:hAnsi="Times New Roman" w:cs="Times New Roman"/>
          <w:color w:val="000000" w:themeColor="text1"/>
        </w:rPr>
        <w:t xml:space="preserve"> librarians</w:t>
      </w:r>
      <w:r w:rsidR="60C0BC85" w:rsidRPr="1C1F0C46">
        <w:rPr>
          <w:rFonts w:ascii="Times New Roman" w:eastAsia="Times New Roman" w:hAnsi="Times New Roman" w:cs="Times New Roman"/>
          <w:color w:val="000000" w:themeColor="text1"/>
        </w:rPr>
        <w:t xml:space="preserve"> in Japan today are still fighting for living wages, job </w:t>
      </w:r>
      <w:r w:rsidR="399EC9C0" w:rsidRPr="1C1F0C46">
        <w:rPr>
          <w:rFonts w:ascii="Times New Roman" w:eastAsia="Times New Roman" w:hAnsi="Times New Roman" w:cs="Times New Roman"/>
          <w:color w:val="000000" w:themeColor="text1"/>
        </w:rPr>
        <w:t>protections, and professional stability. Standards for library education that have not changed since 1950,</w:t>
      </w:r>
      <w:r w:rsidR="2B71B234" w:rsidRPr="1C1F0C46">
        <w:rPr>
          <w:rFonts w:ascii="Times New Roman" w:eastAsia="Times New Roman" w:hAnsi="Times New Roman" w:cs="Times New Roman"/>
          <w:color w:val="000000" w:themeColor="text1"/>
        </w:rPr>
        <w:t xml:space="preserve"> the history behind them,</w:t>
      </w:r>
      <w:r w:rsidR="399EC9C0" w:rsidRPr="1C1F0C46">
        <w:rPr>
          <w:rFonts w:ascii="Times New Roman" w:eastAsia="Times New Roman" w:hAnsi="Times New Roman" w:cs="Times New Roman"/>
          <w:color w:val="000000" w:themeColor="text1"/>
        </w:rPr>
        <w:t xml:space="preserve"> a </w:t>
      </w:r>
      <w:r w:rsidR="1C56141B" w:rsidRPr="1C1F0C46">
        <w:rPr>
          <w:rFonts w:ascii="Times New Roman" w:eastAsia="Times New Roman" w:hAnsi="Times New Roman" w:cs="Times New Roman"/>
          <w:color w:val="000000" w:themeColor="text1"/>
        </w:rPr>
        <w:t xml:space="preserve">labor structure that does not value specialized skills, and a volatile economy all contribute to the </w:t>
      </w:r>
      <w:r w:rsidR="1A0EC12F" w:rsidRPr="1C1F0C46">
        <w:rPr>
          <w:rFonts w:ascii="Times New Roman" w:eastAsia="Times New Roman" w:hAnsi="Times New Roman" w:cs="Times New Roman"/>
          <w:color w:val="000000" w:themeColor="text1"/>
        </w:rPr>
        <w:t>obstac</w:t>
      </w:r>
      <w:r w:rsidR="1C56141B" w:rsidRPr="1C1F0C46">
        <w:rPr>
          <w:rFonts w:ascii="Times New Roman" w:eastAsia="Times New Roman" w:hAnsi="Times New Roman" w:cs="Times New Roman"/>
          <w:color w:val="000000" w:themeColor="text1"/>
        </w:rPr>
        <w:t>les librarians face</w:t>
      </w:r>
      <w:r w:rsidR="706D9CDB" w:rsidRPr="1C1F0C46">
        <w:rPr>
          <w:rFonts w:ascii="Times New Roman" w:eastAsia="Times New Roman" w:hAnsi="Times New Roman" w:cs="Times New Roman"/>
          <w:color w:val="000000" w:themeColor="text1"/>
        </w:rPr>
        <w:t xml:space="preserve"> in their struggles to</w:t>
      </w:r>
      <w:r w:rsidRPr="1C1F0C46">
        <w:rPr>
          <w:rFonts w:ascii="Times New Roman" w:eastAsia="Times New Roman" w:hAnsi="Times New Roman" w:cs="Times New Roman"/>
          <w:color w:val="000000" w:themeColor="text1"/>
        </w:rPr>
        <w:t xml:space="preserve"> achieve standing as respected professional workers</w:t>
      </w:r>
      <w:r w:rsidR="1ABACD9A" w:rsidRPr="1C1F0C46">
        <w:rPr>
          <w:rFonts w:ascii="Times New Roman" w:eastAsia="Times New Roman" w:hAnsi="Times New Roman" w:cs="Times New Roman"/>
          <w:color w:val="000000" w:themeColor="text1"/>
        </w:rPr>
        <w:t xml:space="preserve">. This lack of interest in or respect for the library and information profession has left Japan with a thin, unstable </w:t>
      </w:r>
      <w:r w:rsidR="237891D9" w:rsidRPr="1C1F0C46">
        <w:rPr>
          <w:rFonts w:ascii="Times New Roman" w:eastAsia="Times New Roman" w:hAnsi="Times New Roman" w:cs="Times New Roman"/>
          <w:color w:val="000000" w:themeColor="text1"/>
        </w:rPr>
        <w:t>library tradition that future generations will have a hard time building on.</w:t>
      </w:r>
      <w:r w:rsidR="005C98C9" w:rsidRPr="1C1F0C46">
        <w:rPr>
          <w:rFonts w:ascii="Times New Roman" w:eastAsia="Times New Roman" w:hAnsi="Times New Roman" w:cs="Times New Roman"/>
          <w:color w:val="000000" w:themeColor="text1"/>
        </w:rPr>
        <w:t xml:space="preserve"> </w:t>
      </w:r>
      <w:r w:rsidR="0A697BD8" w:rsidRPr="1C1F0C46">
        <w:rPr>
          <w:rFonts w:ascii="Times New Roman" w:eastAsia="Times New Roman" w:hAnsi="Times New Roman" w:cs="Times New Roman"/>
          <w:color w:val="000000" w:themeColor="text1"/>
        </w:rPr>
        <w:t xml:space="preserve">Confronting these issues head-on and seeking collaboration between involved parties, including the Japanese Library Association, Labor Relations Commissions, and </w:t>
      </w:r>
      <w:r w:rsidR="7ED299F3" w:rsidRPr="1C1F0C46">
        <w:rPr>
          <w:rFonts w:ascii="Times New Roman" w:eastAsia="Times New Roman" w:hAnsi="Times New Roman" w:cs="Times New Roman"/>
          <w:color w:val="000000" w:themeColor="text1"/>
        </w:rPr>
        <w:t xml:space="preserve">the National Diet, will not only resolve the struggles of </w:t>
      </w:r>
      <w:r w:rsidR="456DF5E6" w:rsidRPr="1C1F0C46">
        <w:rPr>
          <w:rFonts w:ascii="Times New Roman" w:eastAsia="Times New Roman" w:hAnsi="Times New Roman" w:cs="Times New Roman"/>
          <w:color w:val="000000" w:themeColor="text1"/>
        </w:rPr>
        <w:t>today’s librarians but also offer a stronger future for innovation in the profession as the information landscape continues to evolve.</w:t>
      </w:r>
    </w:p>
    <w:p w14:paraId="107EDE4B" w14:textId="641B2E7D" w:rsidR="00F2538C" w:rsidRDefault="456DF5E6"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i/>
          <w:iCs/>
          <w:color w:val="000000" w:themeColor="text1"/>
        </w:rPr>
        <w:t>Keywords</w:t>
      </w:r>
      <w:r w:rsidRPr="1C1F0C46">
        <w:rPr>
          <w:rFonts w:ascii="Times New Roman" w:eastAsia="Times New Roman" w:hAnsi="Times New Roman" w:cs="Times New Roman"/>
          <w:color w:val="000000" w:themeColor="text1"/>
        </w:rPr>
        <w:t xml:space="preserve">: </w:t>
      </w:r>
      <w:r w:rsidR="365B243F" w:rsidRPr="1C1F0C46">
        <w:rPr>
          <w:rFonts w:ascii="Times New Roman" w:eastAsia="Times New Roman" w:hAnsi="Times New Roman" w:cs="Times New Roman"/>
          <w:color w:val="000000" w:themeColor="text1"/>
        </w:rPr>
        <w:t xml:space="preserve">Japan, libraries, </w:t>
      </w:r>
      <w:r w:rsidRPr="1C1F0C46">
        <w:rPr>
          <w:rFonts w:ascii="Times New Roman" w:eastAsia="Times New Roman" w:hAnsi="Times New Roman" w:cs="Times New Roman"/>
          <w:color w:val="000000" w:themeColor="text1"/>
        </w:rPr>
        <w:t>library profession,</w:t>
      </w:r>
      <w:r w:rsidR="3447B0EF" w:rsidRPr="1C1F0C46">
        <w:rPr>
          <w:rFonts w:ascii="Times New Roman" w:eastAsia="Times New Roman" w:hAnsi="Times New Roman" w:cs="Times New Roman"/>
          <w:color w:val="000000" w:themeColor="text1"/>
        </w:rPr>
        <w:t xml:space="preserve"> library education,</w:t>
      </w:r>
      <w:r w:rsidRPr="1C1F0C46">
        <w:rPr>
          <w:rFonts w:ascii="Times New Roman" w:eastAsia="Times New Roman" w:hAnsi="Times New Roman" w:cs="Times New Roman"/>
          <w:color w:val="000000" w:themeColor="text1"/>
        </w:rPr>
        <w:t xml:space="preserve"> </w:t>
      </w:r>
      <w:r w:rsidR="1212454C" w:rsidRPr="1C1F0C46">
        <w:rPr>
          <w:rFonts w:ascii="Times New Roman" w:eastAsia="Times New Roman" w:hAnsi="Times New Roman" w:cs="Times New Roman"/>
          <w:color w:val="000000" w:themeColor="text1"/>
        </w:rPr>
        <w:t xml:space="preserve">library development, </w:t>
      </w:r>
      <w:r w:rsidRPr="1C1F0C46">
        <w:rPr>
          <w:rFonts w:ascii="Times New Roman" w:eastAsia="Times New Roman" w:hAnsi="Times New Roman" w:cs="Times New Roman"/>
          <w:color w:val="000000" w:themeColor="text1"/>
        </w:rPr>
        <w:t>Japanese librarians, Japanese economy, Japanese library history</w:t>
      </w:r>
    </w:p>
    <w:p w14:paraId="06A876C8" w14:textId="17542FAE" w:rsidR="00F2538C" w:rsidRDefault="00000000" w:rsidP="1C1F0C46">
      <w:pPr>
        <w:spacing w:after="0"/>
        <w:rPr>
          <w:rFonts w:ascii="Times New Roman" w:eastAsia="Times New Roman" w:hAnsi="Times New Roman" w:cs="Times New Roman"/>
        </w:rPr>
      </w:pPr>
      <w:r w:rsidRPr="1C1F0C46">
        <w:rPr>
          <w:rFonts w:ascii="Times New Roman" w:eastAsia="Times New Roman" w:hAnsi="Times New Roman" w:cs="Times New Roman"/>
        </w:rPr>
        <w:br w:type="page"/>
      </w:r>
    </w:p>
    <w:p w14:paraId="5D07D5F7" w14:textId="1C88FFF2" w:rsidR="00F2538C" w:rsidRDefault="343EE62F" w:rsidP="1C1F0C46">
      <w:pPr>
        <w:spacing w:after="0" w:line="480" w:lineRule="auto"/>
        <w:ind w:firstLine="720"/>
        <w:jc w:val="center"/>
        <w:rPr>
          <w:rFonts w:ascii="Times New Roman" w:eastAsia="Times New Roman" w:hAnsi="Times New Roman" w:cs="Times New Roman"/>
          <w:b/>
          <w:bCs/>
          <w:color w:val="000000" w:themeColor="text1"/>
        </w:rPr>
      </w:pPr>
      <w:r w:rsidRPr="1C1F0C46">
        <w:rPr>
          <w:rFonts w:ascii="Times New Roman" w:eastAsia="Times New Roman" w:hAnsi="Times New Roman" w:cs="Times New Roman"/>
          <w:b/>
          <w:bCs/>
          <w:color w:val="000000" w:themeColor="text1"/>
        </w:rPr>
        <w:lastRenderedPageBreak/>
        <w:t>The History and Development of the Japanese Library Profession and its Education: Pre-Meiji to the Modern Era</w:t>
      </w:r>
    </w:p>
    <w:p w14:paraId="75F0D90E" w14:textId="44F8C644" w:rsidR="00F2538C" w:rsidRDefault="2CF2FE98"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Although library education in Japan developed rapidly from being essentially non-existent in the 1860s to the foundation of several library schools and training programs by the end of the 1950s, librarians have not achieved standing as respected professional workers with specialized knowledge and skills, to the detriment of library practice and tradition in Japan today.</w:t>
      </w:r>
      <w:r w:rsidR="527DE7BF" w:rsidRPr="1C1F0C46">
        <w:rPr>
          <w:rFonts w:ascii="Times New Roman" w:eastAsia="Times New Roman" w:hAnsi="Times New Roman" w:cs="Times New Roman"/>
          <w:color w:val="000000" w:themeColor="text1"/>
        </w:rPr>
        <w:t xml:space="preserve"> How did such a synthesis of development happen in such a short period? </w:t>
      </w:r>
      <w:r w:rsidR="1BEE2081" w:rsidRPr="1C1F0C46">
        <w:rPr>
          <w:rFonts w:ascii="Times New Roman" w:eastAsia="Times New Roman" w:hAnsi="Times New Roman" w:cs="Times New Roman"/>
          <w:color w:val="000000" w:themeColor="text1"/>
        </w:rPr>
        <w:t>Wh</w:t>
      </w:r>
      <w:r w:rsidR="527DE7BF" w:rsidRPr="1C1F0C46">
        <w:rPr>
          <w:rFonts w:ascii="Times New Roman" w:eastAsia="Times New Roman" w:hAnsi="Times New Roman" w:cs="Times New Roman"/>
          <w:color w:val="000000" w:themeColor="text1"/>
        </w:rPr>
        <w:t xml:space="preserve">at </w:t>
      </w:r>
      <w:r w:rsidR="4CE1F8DE" w:rsidRPr="1C1F0C46">
        <w:rPr>
          <w:rFonts w:ascii="Times New Roman" w:eastAsia="Times New Roman" w:hAnsi="Times New Roman" w:cs="Times New Roman"/>
          <w:color w:val="000000" w:themeColor="text1"/>
        </w:rPr>
        <w:t>programs exist in Japan today for librarian education and how do they compare to the standards required by the government?</w:t>
      </w:r>
      <w:r w:rsidR="67B9D513" w:rsidRPr="1C1F0C46">
        <w:rPr>
          <w:rFonts w:ascii="Times New Roman" w:eastAsia="Times New Roman" w:hAnsi="Times New Roman" w:cs="Times New Roman"/>
          <w:color w:val="000000" w:themeColor="text1"/>
        </w:rPr>
        <w:t xml:space="preserve"> </w:t>
      </w:r>
      <w:r w:rsidR="3D92B194" w:rsidRPr="1C1F0C46">
        <w:rPr>
          <w:rFonts w:ascii="Times New Roman" w:eastAsia="Times New Roman" w:hAnsi="Times New Roman" w:cs="Times New Roman"/>
          <w:color w:val="000000" w:themeColor="text1"/>
        </w:rPr>
        <w:t xml:space="preserve">Why has such enthusiastic development resulted in such a lackluster professional landscape? </w:t>
      </w:r>
      <w:r w:rsidR="67B9D513" w:rsidRPr="1C1F0C46">
        <w:rPr>
          <w:rFonts w:ascii="Times New Roman" w:eastAsia="Times New Roman" w:hAnsi="Times New Roman" w:cs="Times New Roman"/>
          <w:color w:val="000000" w:themeColor="text1"/>
        </w:rPr>
        <w:t>What external and internal factors are at play that result in the lack of respect for the skills of trained librari</w:t>
      </w:r>
      <w:r w:rsidR="51901377" w:rsidRPr="1C1F0C46">
        <w:rPr>
          <w:rFonts w:ascii="Times New Roman" w:eastAsia="Times New Roman" w:hAnsi="Times New Roman" w:cs="Times New Roman"/>
          <w:color w:val="000000" w:themeColor="text1"/>
        </w:rPr>
        <w:t xml:space="preserve">ans? </w:t>
      </w:r>
      <w:proofErr w:type="gramStart"/>
      <w:r w:rsidR="51901377" w:rsidRPr="1C1F0C46">
        <w:rPr>
          <w:rFonts w:ascii="Times New Roman" w:eastAsia="Times New Roman" w:hAnsi="Times New Roman" w:cs="Times New Roman"/>
          <w:color w:val="000000" w:themeColor="text1"/>
        </w:rPr>
        <w:t>In order to</w:t>
      </w:r>
      <w:proofErr w:type="gramEnd"/>
      <w:r w:rsidR="51901377" w:rsidRPr="1C1F0C46">
        <w:rPr>
          <w:rFonts w:ascii="Times New Roman" w:eastAsia="Times New Roman" w:hAnsi="Times New Roman" w:cs="Times New Roman"/>
          <w:color w:val="000000" w:themeColor="text1"/>
        </w:rPr>
        <w:t xml:space="preserve"> gain the full context that will allow us to contemplate these questions and their answers seriously and fully, one should start at the beginning</w:t>
      </w:r>
      <w:r w:rsidR="241AB5BF" w:rsidRPr="1C1F0C46">
        <w:rPr>
          <w:rFonts w:ascii="Times New Roman" w:eastAsia="Times New Roman" w:hAnsi="Times New Roman" w:cs="Times New Roman"/>
          <w:color w:val="000000" w:themeColor="text1"/>
        </w:rPr>
        <w:t xml:space="preserve"> of the Japanese library tradition</w:t>
      </w:r>
      <w:r w:rsidR="51901377" w:rsidRPr="1C1F0C46">
        <w:rPr>
          <w:rFonts w:ascii="Times New Roman" w:eastAsia="Times New Roman" w:hAnsi="Times New Roman" w:cs="Times New Roman"/>
          <w:color w:val="000000" w:themeColor="text1"/>
        </w:rPr>
        <w:t>.</w:t>
      </w:r>
    </w:p>
    <w:p w14:paraId="38A50BAE" w14:textId="288C3536" w:rsidR="00F2538C" w:rsidRDefault="505A6D5E"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Private libraries have existed in Japan since</w:t>
      </w:r>
      <w:r w:rsidR="657D08AD" w:rsidRPr="1C1F0C46">
        <w:rPr>
          <w:rFonts w:ascii="Times New Roman" w:eastAsia="Times New Roman" w:hAnsi="Times New Roman" w:cs="Times New Roman"/>
          <w:color w:val="000000" w:themeColor="text1"/>
        </w:rPr>
        <w:t xml:space="preserve"> shortly after</w:t>
      </w:r>
      <w:r w:rsidR="657F6EC7" w:rsidRPr="1C1F0C46">
        <w:rPr>
          <w:rFonts w:ascii="Times New Roman" w:eastAsia="Times New Roman" w:hAnsi="Times New Roman" w:cs="Times New Roman"/>
          <w:color w:val="000000" w:themeColor="text1"/>
        </w:rPr>
        <w:t xml:space="preserve"> the importation of </w:t>
      </w:r>
      <w:r w:rsidR="60B6D28F" w:rsidRPr="1C1F0C46">
        <w:rPr>
          <w:rFonts w:ascii="Times New Roman" w:eastAsia="Times New Roman" w:hAnsi="Times New Roman" w:cs="Times New Roman"/>
          <w:color w:val="000000" w:themeColor="text1"/>
        </w:rPr>
        <w:t xml:space="preserve">the </w:t>
      </w:r>
      <w:r w:rsidR="657F6EC7" w:rsidRPr="1C1F0C46">
        <w:rPr>
          <w:rFonts w:ascii="Times New Roman" w:eastAsia="Times New Roman" w:hAnsi="Times New Roman" w:cs="Times New Roman"/>
          <w:color w:val="000000" w:themeColor="text1"/>
        </w:rPr>
        <w:t>Chinese writing</w:t>
      </w:r>
      <w:r w:rsidR="5516E190" w:rsidRPr="1C1F0C46">
        <w:rPr>
          <w:rFonts w:ascii="Times New Roman" w:eastAsia="Times New Roman" w:hAnsi="Times New Roman" w:cs="Times New Roman"/>
          <w:color w:val="000000" w:themeColor="text1"/>
        </w:rPr>
        <w:t xml:space="preserve"> system</w:t>
      </w:r>
      <w:r w:rsidR="657F6EC7" w:rsidRPr="1C1F0C46">
        <w:rPr>
          <w:rFonts w:ascii="Times New Roman" w:eastAsia="Times New Roman" w:hAnsi="Times New Roman" w:cs="Times New Roman"/>
          <w:color w:val="000000" w:themeColor="text1"/>
        </w:rPr>
        <w:t xml:space="preserve"> and literature </w:t>
      </w:r>
      <w:r w:rsidR="263C4B59" w:rsidRPr="1C1F0C46">
        <w:rPr>
          <w:rFonts w:ascii="Times New Roman" w:eastAsia="Times New Roman" w:hAnsi="Times New Roman" w:cs="Times New Roman"/>
          <w:color w:val="000000" w:themeColor="text1"/>
        </w:rPr>
        <w:t xml:space="preserve">in the </w:t>
      </w:r>
      <w:r w:rsidR="42A230D0" w:rsidRPr="1C1F0C46">
        <w:rPr>
          <w:rFonts w:ascii="Times New Roman" w:eastAsia="Times New Roman" w:hAnsi="Times New Roman" w:cs="Times New Roman"/>
          <w:color w:val="000000" w:themeColor="text1"/>
        </w:rPr>
        <w:t>6</w:t>
      </w:r>
      <w:r w:rsidR="263C4B59" w:rsidRPr="1C1F0C46">
        <w:rPr>
          <w:rFonts w:ascii="Times New Roman" w:eastAsia="Times New Roman" w:hAnsi="Times New Roman" w:cs="Times New Roman"/>
          <w:color w:val="000000" w:themeColor="text1"/>
          <w:vertAlign w:val="superscript"/>
        </w:rPr>
        <w:t>th</w:t>
      </w:r>
      <w:r w:rsidR="263C4B59" w:rsidRPr="1C1F0C46">
        <w:rPr>
          <w:rFonts w:ascii="Times New Roman" w:eastAsia="Times New Roman" w:hAnsi="Times New Roman" w:cs="Times New Roman"/>
          <w:color w:val="000000" w:themeColor="text1"/>
        </w:rPr>
        <w:t xml:space="preserve"> century</w:t>
      </w:r>
      <w:r w:rsidR="2D50B640" w:rsidRPr="1C1F0C46">
        <w:rPr>
          <w:rFonts w:ascii="Times New Roman" w:eastAsia="Times New Roman" w:hAnsi="Times New Roman" w:cs="Times New Roman"/>
          <w:color w:val="000000" w:themeColor="text1"/>
        </w:rPr>
        <w:t>; r</w:t>
      </w:r>
      <w:r w:rsidR="263C4B59" w:rsidRPr="1C1F0C46">
        <w:rPr>
          <w:rFonts w:ascii="Times New Roman" w:eastAsia="Times New Roman" w:hAnsi="Times New Roman" w:cs="Times New Roman"/>
          <w:color w:val="000000" w:themeColor="text1"/>
        </w:rPr>
        <w:t>iding along with them cam</w:t>
      </w:r>
      <w:r w:rsidR="7CC7E339" w:rsidRPr="1C1F0C46">
        <w:rPr>
          <w:rFonts w:ascii="Times New Roman" w:eastAsia="Times New Roman" w:hAnsi="Times New Roman" w:cs="Times New Roman"/>
          <w:color w:val="000000" w:themeColor="text1"/>
        </w:rPr>
        <w:t>e</w:t>
      </w:r>
      <w:r w:rsidR="263C4B59" w:rsidRPr="1C1F0C46">
        <w:rPr>
          <w:rFonts w:ascii="Times New Roman" w:eastAsia="Times New Roman" w:hAnsi="Times New Roman" w:cs="Times New Roman"/>
          <w:color w:val="000000" w:themeColor="text1"/>
        </w:rPr>
        <w:t xml:space="preserve"> the B</w:t>
      </w:r>
      <w:r w:rsidR="0D604D47" w:rsidRPr="1C1F0C46">
        <w:rPr>
          <w:rFonts w:ascii="Times New Roman" w:eastAsia="Times New Roman" w:hAnsi="Times New Roman" w:cs="Times New Roman"/>
          <w:color w:val="000000" w:themeColor="text1"/>
        </w:rPr>
        <w:t>u</w:t>
      </w:r>
      <w:r w:rsidR="263C4B59" w:rsidRPr="1C1F0C46">
        <w:rPr>
          <w:rFonts w:ascii="Times New Roman" w:eastAsia="Times New Roman" w:hAnsi="Times New Roman" w:cs="Times New Roman"/>
          <w:color w:val="000000" w:themeColor="text1"/>
        </w:rPr>
        <w:t>ddh</w:t>
      </w:r>
      <w:r w:rsidR="41DCF489" w:rsidRPr="1C1F0C46">
        <w:rPr>
          <w:rFonts w:ascii="Times New Roman" w:eastAsia="Times New Roman" w:hAnsi="Times New Roman" w:cs="Times New Roman"/>
          <w:color w:val="000000" w:themeColor="text1"/>
        </w:rPr>
        <w:t>i</w:t>
      </w:r>
      <w:r w:rsidR="263C4B59" w:rsidRPr="1C1F0C46">
        <w:rPr>
          <w:rFonts w:ascii="Times New Roman" w:eastAsia="Times New Roman" w:hAnsi="Times New Roman" w:cs="Times New Roman"/>
          <w:color w:val="000000" w:themeColor="text1"/>
        </w:rPr>
        <w:t>st religion</w:t>
      </w:r>
      <w:r w:rsidR="41D2106D" w:rsidRPr="1C1F0C46">
        <w:rPr>
          <w:rFonts w:ascii="Times New Roman" w:eastAsia="Times New Roman" w:hAnsi="Times New Roman" w:cs="Times New Roman"/>
          <w:color w:val="000000" w:themeColor="text1"/>
        </w:rPr>
        <w:t xml:space="preserve"> (Welch, 1997)</w:t>
      </w:r>
      <w:r w:rsidR="263C4B59" w:rsidRPr="1C1F0C46">
        <w:rPr>
          <w:rFonts w:ascii="Times New Roman" w:eastAsia="Times New Roman" w:hAnsi="Times New Roman" w:cs="Times New Roman"/>
          <w:color w:val="000000" w:themeColor="text1"/>
        </w:rPr>
        <w:t>.</w:t>
      </w:r>
      <w:r w:rsidR="2E7D5046" w:rsidRPr="1C1F0C46">
        <w:rPr>
          <w:rFonts w:ascii="Times New Roman" w:eastAsia="Times New Roman" w:hAnsi="Times New Roman" w:cs="Times New Roman"/>
          <w:color w:val="000000" w:themeColor="text1"/>
        </w:rPr>
        <w:t xml:space="preserve"> Prince </w:t>
      </w:r>
      <w:proofErr w:type="spellStart"/>
      <w:r w:rsidR="2E7D5046" w:rsidRPr="1C1F0C46">
        <w:rPr>
          <w:rFonts w:ascii="Times New Roman" w:eastAsia="Times New Roman" w:hAnsi="Times New Roman" w:cs="Times New Roman"/>
          <w:color w:val="000000" w:themeColor="text1"/>
        </w:rPr>
        <w:t>Shoutoku</w:t>
      </w:r>
      <w:proofErr w:type="spellEnd"/>
      <w:r w:rsidR="2E7D5046" w:rsidRPr="1C1F0C46">
        <w:rPr>
          <w:rFonts w:ascii="Times New Roman" w:eastAsia="Times New Roman" w:hAnsi="Times New Roman" w:cs="Times New Roman"/>
          <w:color w:val="000000" w:themeColor="text1"/>
        </w:rPr>
        <w:t xml:space="preserve"> encouraged the spread of Buddhism in the</w:t>
      </w:r>
      <w:r w:rsidR="07B539D1" w:rsidRPr="1C1F0C46">
        <w:rPr>
          <w:rFonts w:ascii="Times New Roman" w:eastAsia="Times New Roman" w:hAnsi="Times New Roman" w:cs="Times New Roman"/>
          <w:color w:val="000000" w:themeColor="text1"/>
        </w:rPr>
        <w:t xml:space="preserve"> late 6</w:t>
      </w:r>
      <w:r w:rsidR="07B539D1" w:rsidRPr="1C1F0C46">
        <w:rPr>
          <w:rFonts w:ascii="Times New Roman" w:eastAsia="Times New Roman" w:hAnsi="Times New Roman" w:cs="Times New Roman"/>
          <w:color w:val="000000" w:themeColor="text1"/>
          <w:vertAlign w:val="superscript"/>
        </w:rPr>
        <w:t>th</w:t>
      </w:r>
      <w:r w:rsidR="07B539D1" w:rsidRPr="1C1F0C46">
        <w:rPr>
          <w:rFonts w:ascii="Times New Roman" w:eastAsia="Times New Roman" w:hAnsi="Times New Roman" w:cs="Times New Roman"/>
          <w:color w:val="000000" w:themeColor="text1"/>
        </w:rPr>
        <w:t xml:space="preserve"> and</w:t>
      </w:r>
      <w:r w:rsidR="7B415DB5" w:rsidRPr="1C1F0C46">
        <w:rPr>
          <w:rFonts w:ascii="Times New Roman" w:eastAsia="Times New Roman" w:hAnsi="Times New Roman" w:cs="Times New Roman"/>
          <w:color w:val="000000" w:themeColor="text1"/>
        </w:rPr>
        <w:t xml:space="preserve"> early</w:t>
      </w:r>
      <w:r w:rsidR="2E7D5046" w:rsidRPr="1C1F0C46">
        <w:rPr>
          <w:rFonts w:ascii="Times New Roman" w:eastAsia="Times New Roman" w:hAnsi="Times New Roman" w:cs="Times New Roman"/>
          <w:color w:val="000000" w:themeColor="text1"/>
        </w:rPr>
        <w:t xml:space="preserve"> 7</w:t>
      </w:r>
      <w:r w:rsidR="2E7D5046" w:rsidRPr="1C1F0C46">
        <w:rPr>
          <w:rFonts w:ascii="Times New Roman" w:eastAsia="Times New Roman" w:hAnsi="Times New Roman" w:cs="Times New Roman"/>
          <w:color w:val="000000" w:themeColor="text1"/>
          <w:vertAlign w:val="superscript"/>
        </w:rPr>
        <w:t>th</w:t>
      </w:r>
      <w:r w:rsidR="2E7D5046" w:rsidRPr="1C1F0C46">
        <w:rPr>
          <w:rFonts w:ascii="Times New Roman" w:eastAsia="Times New Roman" w:hAnsi="Times New Roman" w:cs="Times New Roman"/>
          <w:color w:val="000000" w:themeColor="text1"/>
        </w:rPr>
        <w:t xml:space="preserve"> centur</w:t>
      </w:r>
      <w:r w:rsidR="77D013FD" w:rsidRPr="1C1F0C46">
        <w:rPr>
          <w:rFonts w:ascii="Times New Roman" w:eastAsia="Times New Roman" w:hAnsi="Times New Roman" w:cs="Times New Roman"/>
          <w:color w:val="000000" w:themeColor="text1"/>
        </w:rPr>
        <w:t>ies</w:t>
      </w:r>
      <w:r w:rsidR="1D18B303" w:rsidRPr="1C1F0C46">
        <w:rPr>
          <w:rFonts w:ascii="Times New Roman" w:eastAsia="Times New Roman" w:hAnsi="Times New Roman" w:cs="Times New Roman"/>
          <w:color w:val="000000" w:themeColor="text1"/>
        </w:rPr>
        <w:t>,</w:t>
      </w:r>
      <w:r w:rsidR="2E7D5046" w:rsidRPr="1C1F0C46">
        <w:rPr>
          <w:rFonts w:ascii="Times New Roman" w:eastAsia="Times New Roman" w:hAnsi="Times New Roman" w:cs="Times New Roman"/>
          <w:color w:val="000000" w:themeColor="text1"/>
        </w:rPr>
        <w:t xml:space="preserve"> and</w:t>
      </w:r>
      <w:r w:rsidR="61EC3581" w:rsidRPr="1C1F0C46">
        <w:rPr>
          <w:rFonts w:ascii="Times New Roman" w:eastAsia="Times New Roman" w:hAnsi="Times New Roman" w:cs="Times New Roman"/>
          <w:color w:val="000000" w:themeColor="text1"/>
        </w:rPr>
        <w:t>,</w:t>
      </w:r>
      <w:r w:rsidR="2E7D5046" w:rsidRPr="1C1F0C46">
        <w:rPr>
          <w:rFonts w:ascii="Times New Roman" w:eastAsia="Times New Roman" w:hAnsi="Times New Roman" w:cs="Times New Roman"/>
          <w:color w:val="000000" w:themeColor="text1"/>
        </w:rPr>
        <w:t xml:space="preserve"> </w:t>
      </w:r>
      <w:r w:rsidR="1A300BB1" w:rsidRPr="1C1F0C46">
        <w:rPr>
          <w:rFonts w:ascii="Times New Roman" w:eastAsia="Times New Roman" w:hAnsi="Times New Roman" w:cs="Times New Roman"/>
          <w:color w:val="000000" w:themeColor="text1"/>
        </w:rPr>
        <w:t>under his guidance</w:t>
      </w:r>
      <w:r w:rsidR="18A37087" w:rsidRPr="1C1F0C46">
        <w:rPr>
          <w:rFonts w:ascii="Times New Roman" w:eastAsia="Times New Roman" w:hAnsi="Times New Roman" w:cs="Times New Roman"/>
          <w:color w:val="000000" w:themeColor="text1"/>
        </w:rPr>
        <w:t>,</w:t>
      </w:r>
      <w:r w:rsidR="1A300BB1" w:rsidRPr="1C1F0C46">
        <w:rPr>
          <w:rFonts w:ascii="Times New Roman" w:eastAsia="Times New Roman" w:hAnsi="Times New Roman" w:cs="Times New Roman"/>
          <w:color w:val="000000" w:themeColor="text1"/>
        </w:rPr>
        <w:t xml:space="preserve"> </w:t>
      </w:r>
      <w:r w:rsidR="403AD77D" w:rsidRPr="1C1F0C46">
        <w:rPr>
          <w:rFonts w:ascii="Times New Roman" w:eastAsia="Times New Roman" w:hAnsi="Times New Roman" w:cs="Times New Roman"/>
          <w:color w:val="000000" w:themeColor="text1"/>
        </w:rPr>
        <w:t>temples began to open and</w:t>
      </w:r>
      <w:r w:rsidR="717E50D6" w:rsidRPr="1C1F0C46">
        <w:rPr>
          <w:rFonts w:ascii="Times New Roman" w:eastAsia="Times New Roman" w:hAnsi="Times New Roman" w:cs="Times New Roman"/>
          <w:color w:val="000000" w:themeColor="text1"/>
        </w:rPr>
        <w:t xml:space="preserve"> provide</w:t>
      </w:r>
      <w:r w:rsidR="403AD77D" w:rsidRPr="1C1F0C46">
        <w:rPr>
          <w:rFonts w:ascii="Times New Roman" w:eastAsia="Times New Roman" w:hAnsi="Times New Roman" w:cs="Times New Roman"/>
          <w:color w:val="000000" w:themeColor="text1"/>
        </w:rPr>
        <w:t xml:space="preserve"> </w:t>
      </w:r>
      <w:r w:rsidR="0862E354" w:rsidRPr="1C1F0C46">
        <w:rPr>
          <w:rFonts w:ascii="Times New Roman" w:eastAsia="Times New Roman" w:hAnsi="Times New Roman" w:cs="Times New Roman"/>
          <w:color w:val="000000" w:themeColor="text1"/>
        </w:rPr>
        <w:t>hous</w:t>
      </w:r>
      <w:r w:rsidR="3C4B9646" w:rsidRPr="1C1F0C46">
        <w:rPr>
          <w:rFonts w:ascii="Times New Roman" w:eastAsia="Times New Roman" w:hAnsi="Times New Roman" w:cs="Times New Roman"/>
          <w:color w:val="000000" w:themeColor="text1"/>
        </w:rPr>
        <w:t>ing for</w:t>
      </w:r>
      <w:r w:rsidR="0862E354" w:rsidRPr="1C1F0C46">
        <w:rPr>
          <w:rFonts w:ascii="Times New Roman" w:eastAsia="Times New Roman" w:hAnsi="Times New Roman" w:cs="Times New Roman"/>
          <w:color w:val="000000" w:themeColor="text1"/>
        </w:rPr>
        <w:t xml:space="preserve"> Buddhist</w:t>
      </w:r>
      <w:r w:rsidR="403AD77D" w:rsidRPr="1C1F0C46">
        <w:rPr>
          <w:rFonts w:ascii="Times New Roman" w:eastAsia="Times New Roman" w:hAnsi="Times New Roman" w:cs="Times New Roman"/>
          <w:color w:val="000000" w:themeColor="text1"/>
        </w:rPr>
        <w:t xml:space="preserve"> </w:t>
      </w:r>
      <w:r w:rsidR="0862E354" w:rsidRPr="1C1F0C46">
        <w:rPr>
          <w:rFonts w:ascii="Times New Roman" w:eastAsia="Times New Roman" w:hAnsi="Times New Roman" w:cs="Times New Roman"/>
          <w:color w:val="000000" w:themeColor="text1"/>
        </w:rPr>
        <w:t>scriptures.</w:t>
      </w:r>
      <w:r w:rsidR="4227F5F7" w:rsidRPr="1C1F0C46">
        <w:rPr>
          <w:rFonts w:ascii="Times New Roman" w:eastAsia="Times New Roman" w:hAnsi="Times New Roman" w:cs="Times New Roman"/>
          <w:color w:val="000000" w:themeColor="text1"/>
        </w:rPr>
        <w:t xml:space="preserve"> Throughout the </w:t>
      </w:r>
      <w:r w:rsidR="27367C80" w:rsidRPr="1C1F0C46">
        <w:rPr>
          <w:rFonts w:ascii="Times New Roman" w:eastAsia="Times New Roman" w:hAnsi="Times New Roman" w:cs="Times New Roman"/>
          <w:color w:val="000000" w:themeColor="text1"/>
        </w:rPr>
        <w:t xml:space="preserve">classical and feudal periods of Japanese history, libraries were not </w:t>
      </w:r>
      <w:r w:rsidR="0ACF4A40" w:rsidRPr="1C1F0C46">
        <w:rPr>
          <w:rFonts w:ascii="Times New Roman" w:eastAsia="Times New Roman" w:hAnsi="Times New Roman" w:cs="Times New Roman"/>
          <w:color w:val="000000" w:themeColor="text1"/>
        </w:rPr>
        <w:t>usually</w:t>
      </w:r>
      <w:r w:rsidR="27367C80" w:rsidRPr="1C1F0C46">
        <w:rPr>
          <w:rFonts w:ascii="Times New Roman" w:eastAsia="Times New Roman" w:hAnsi="Times New Roman" w:cs="Times New Roman"/>
          <w:color w:val="000000" w:themeColor="text1"/>
        </w:rPr>
        <w:t xml:space="preserve"> open to the public</w:t>
      </w:r>
      <w:r w:rsidR="14207974" w:rsidRPr="1C1F0C46">
        <w:rPr>
          <w:rFonts w:ascii="Times New Roman" w:eastAsia="Times New Roman" w:hAnsi="Times New Roman" w:cs="Times New Roman"/>
          <w:color w:val="000000" w:themeColor="text1"/>
        </w:rPr>
        <w:t>; libraries were often owned privately by temples</w:t>
      </w:r>
      <w:r w:rsidR="7C121B2C" w:rsidRPr="1C1F0C46">
        <w:rPr>
          <w:rFonts w:ascii="Times New Roman" w:eastAsia="Times New Roman" w:hAnsi="Times New Roman" w:cs="Times New Roman"/>
          <w:color w:val="000000" w:themeColor="text1"/>
        </w:rPr>
        <w:t>, schools,</w:t>
      </w:r>
      <w:r w:rsidR="14207974" w:rsidRPr="1C1F0C46">
        <w:rPr>
          <w:rFonts w:ascii="Times New Roman" w:eastAsia="Times New Roman" w:hAnsi="Times New Roman" w:cs="Times New Roman"/>
          <w:color w:val="000000" w:themeColor="text1"/>
        </w:rPr>
        <w:t xml:space="preserve"> and individuals (</w:t>
      </w:r>
      <w:r w:rsidR="7931B1FD" w:rsidRPr="1C1F0C46">
        <w:rPr>
          <w:rFonts w:ascii="Times New Roman" w:eastAsia="Times New Roman" w:hAnsi="Times New Roman" w:cs="Times New Roman"/>
          <w:color w:val="000000" w:themeColor="text1"/>
        </w:rPr>
        <w:t>Tung</w:t>
      </w:r>
      <w:r w:rsidR="76E16C8B" w:rsidRPr="1C1F0C46">
        <w:rPr>
          <w:rFonts w:ascii="Times New Roman" w:eastAsia="Times New Roman" w:hAnsi="Times New Roman" w:cs="Times New Roman"/>
          <w:color w:val="000000" w:themeColor="text1"/>
        </w:rPr>
        <w:t>, 1956a).</w:t>
      </w:r>
    </w:p>
    <w:p w14:paraId="2C078E63" w14:textId="212444D0" w:rsidR="00F2538C" w:rsidRDefault="76E16C8B"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 xml:space="preserve">The keepers of these institutions were not generally trained in how to </w:t>
      </w:r>
      <w:proofErr w:type="gramStart"/>
      <w:r w:rsidRPr="1C1F0C46">
        <w:rPr>
          <w:rFonts w:ascii="Times New Roman" w:eastAsia="Times New Roman" w:hAnsi="Times New Roman" w:cs="Times New Roman"/>
          <w:color w:val="000000" w:themeColor="text1"/>
        </w:rPr>
        <w:t>tend to</w:t>
      </w:r>
      <w:proofErr w:type="gramEnd"/>
      <w:r w:rsidRPr="1C1F0C46">
        <w:rPr>
          <w:rFonts w:ascii="Times New Roman" w:eastAsia="Times New Roman" w:hAnsi="Times New Roman" w:cs="Times New Roman"/>
          <w:color w:val="000000" w:themeColor="text1"/>
        </w:rPr>
        <w:t xml:space="preserve"> a library</w:t>
      </w:r>
      <w:r w:rsidR="20F88ED1" w:rsidRPr="1C1F0C46">
        <w:rPr>
          <w:rFonts w:ascii="Times New Roman" w:eastAsia="Times New Roman" w:hAnsi="Times New Roman" w:cs="Times New Roman"/>
          <w:color w:val="000000" w:themeColor="text1"/>
        </w:rPr>
        <w:t xml:space="preserve"> or provide information service.</w:t>
      </w:r>
      <w:r w:rsidR="60FFF2A6" w:rsidRPr="1C1F0C46">
        <w:rPr>
          <w:rFonts w:ascii="Times New Roman" w:eastAsia="Times New Roman" w:hAnsi="Times New Roman" w:cs="Times New Roman"/>
          <w:color w:val="000000" w:themeColor="text1"/>
        </w:rPr>
        <w:t xml:space="preserve"> T</w:t>
      </w:r>
      <w:r w:rsidR="038A6F98" w:rsidRPr="1C1F0C46">
        <w:rPr>
          <w:rFonts w:ascii="Times New Roman" w:eastAsia="Times New Roman" w:hAnsi="Times New Roman" w:cs="Times New Roman"/>
          <w:color w:val="000000" w:themeColor="text1"/>
        </w:rPr>
        <w:t>hough t</w:t>
      </w:r>
      <w:r w:rsidR="60FFF2A6" w:rsidRPr="1C1F0C46">
        <w:rPr>
          <w:rFonts w:ascii="Times New Roman" w:eastAsia="Times New Roman" w:hAnsi="Times New Roman" w:cs="Times New Roman"/>
          <w:color w:val="000000" w:themeColor="text1"/>
        </w:rPr>
        <w:t xml:space="preserve">he </w:t>
      </w:r>
      <w:r w:rsidR="2E3DFE49" w:rsidRPr="1C1F0C46">
        <w:rPr>
          <w:rFonts w:ascii="Times New Roman" w:eastAsia="Times New Roman" w:hAnsi="Times New Roman" w:cs="Times New Roman"/>
          <w:color w:val="000000" w:themeColor="text1"/>
        </w:rPr>
        <w:t xml:space="preserve">number </w:t>
      </w:r>
      <w:r w:rsidR="60FFF2A6" w:rsidRPr="1C1F0C46">
        <w:rPr>
          <w:rFonts w:ascii="Times New Roman" w:eastAsia="Times New Roman" w:hAnsi="Times New Roman" w:cs="Times New Roman"/>
          <w:color w:val="000000" w:themeColor="text1"/>
        </w:rPr>
        <w:t>of books housed in these libraries was great</w:t>
      </w:r>
      <w:r w:rsidR="16F36D98" w:rsidRPr="1C1F0C46">
        <w:rPr>
          <w:rFonts w:ascii="Times New Roman" w:eastAsia="Times New Roman" w:hAnsi="Times New Roman" w:cs="Times New Roman"/>
          <w:color w:val="000000" w:themeColor="text1"/>
        </w:rPr>
        <w:t xml:space="preserve"> (Tung, 1956a)</w:t>
      </w:r>
      <w:r w:rsidR="60FFF2A6" w:rsidRPr="1C1F0C46">
        <w:rPr>
          <w:rFonts w:ascii="Times New Roman" w:eastAsia="Times New Roman" w:hAnsi="Times New Roman" w:cs="Times New Roman"/>
          <w:color w:val="000000" w:themeColor="text1"/>
        </w:rPr>
        <w:t>,</w:t>
      </w:r>
      <w:r w:rsidR="19AB9417" w:rsidRPr="1C1F0C46">
        <w:rPr>
          <w:rFonts w:ascii="Times New Roman" w:eastAsia="Times New Roman" w:hAnsi="Times New Roman" w:cs="Times New Roman"/>
          <w:color w:val="000000" w:themeColor="text1"/>
        </w:rPr>
        <w:t xml:space="preserve"> t</w:t>
      </w:r>
      <w:r w:rsidR="20F88ED1" w:rsidRPr="1C1F0C46">
        <w:rPr>
          <w:rFonts w:ascii="Times New Roman" w:eastAsia="Times New Roman" w:hAnsi="Times New Roman" w:cs="Times New Roman"/>
          <w:color w:val="000000" w:themeColor="text1"/>
        </w:rPr>
        <w:t>he purpose</w:t>
      </w:r>
      <w:r w:rsidR="4030D496" w:rsidRPr="1C1F0C46">
        <w:rPr>
          <w:rFonts w:ascii="Times New Roman" w:eastAsia="Times New Roman" w:hAnsi="Times New Roman" w:cs="Times New Roman"/>
          <w:color w:val="000000" w:themeColor="text1"/>
        </w:rPr>
        <w:t xml:space="preserve"> of libraries in these eras was focused more on the preservation of </w:t>
      </w:r>
      <w:r w:rsidR="4030D496" w:rsidRPr="1C1F0C46">
        <w:rPr>
          <w:rFonts w:ascii="Times New Roman" w:eastAsia="Times New Roman" w:hAnsi="Times New Roman" w:cs="Times New Roman"/>
          <w:color w:val="000000" w:themeColor="text1"/>
        </w:rPr>
        <w:lastRenderedPageBreak/>
        <w:t xml:space="preserve">books than the accessibility of them, and librarians </w:t>
      </w:r>
      <w:r w:rsidR="2FD9E34A" w:rsidRPr="1C1F0C46">
        <w:rPr>
          <w:rFonts w:ascii="Times New Roman" w:eastAsia="Times New Roman" w:hAnsi="Times New Roman" w:cs="Times New Roman"/>
          <w:color w:val="000000" w:themeColor="text1"/>
        </w:rPr>
        <w:t>would often provide access with “</w:t>
      </w:r>
      <w:r w:rsidR="2FD9E34A" w:rsidRPr="1C1F0C46">
        <w:rPr>
          <w:rFonts w:ascii="Times New Roman" w:eastAsia="Times New Roman" w:hAnsi="Times New Roman" w:cs="Times New Roman"/>
        </w:rPr>
        <w:t>an attitude of bestowing a favor rather than of serving” (Tung, 1956a, p. 86).</w:t>
      </w:r>
      <w:r w:rsidR="7639A50D" w:rsidRPr="1C1F0C46">
        <w:rPr>
          <w:rFonts w:ascii="Times New Roman" w:eastAsia="Times New Roman" w:hAnsi="Times New Roman" w:cs="Times New Roman"/>
        </w:rPr>
        <w:t xml:space="preserve"> Although there were a few great feats of information handling and organization in these early eras</w:t>
      </w:r>
      <w:r w:rsidR="0C06C20E" w:rsidRPr="1C1F0C46">
        <w:rPr>
          <w:rFonts w:ascii="Times New Roman" w:eastAsia="Times New Roman" w:hAnsi="Times New Roman" w:cs="Times New Roman"/>
        </w:rPr>
        <w:t xml:space="preserve"> -</w:t>
      </w:r>
      <w:r w:rsidR="7639A50D" w:rsidRPr="1C1F0C46">
        <w:rPr>
          <w:rFonts w:ascii="Times New Roman" w:eastAsia="Times New Roman" w:hAnsi="Times New Roman" w:cs="Times New Roman"/>
        </w:rPr>
        <w:t xml:space="preserve"> such as the </w:t>
      </w:r>
      <w:proofErr w:type="spellStart"/>
      <w:r w:rsidR="7639A50D" w:rsidRPr="1C1F0C46">
        <w:rPr>
          <w:rFonts w:ascii="Times New Roman" w:eastAsia="Times New Roman" w:hAnsi="Times New Roman" w:cs="Times New Roman"/>
          <w:i/>
          <w:iCs/>
          <w:color w:val="000000" w:themeColor="text1"/>
        </w:rPr>
        <w:t>Nihonkoku</w:t>
      </w:r>
      <w:proofErr w:type="spellEnd"/>
      <w:r w:rsidR="7639A50D" w:rsidRPr="1C1F0C46">
        <w:rPr>
          <w:rFonts w:ascii="Times New Roman" w:eastAsia="Times New Roman" w:hAnsi="Times New Roman" w:cs="Times New Roman"/>
          <w:i/>
          <w:iCs/>
          <w:color w:val="000000" w:themeColor="text1"/>
        </w:rPr>
        <w:t xml:space="preserve"> </w:t>
      </w:r>
      <w:proofErr w:type="spellStart"/>
      <w:r w:rsidR="7639A50D" w:rsidRPr="1C1F0C46">
        <w:rPr>
          <w:rFonts w:ascii="Times New Roman" w:eastAsia="Times New Roman" w:hAnsi="Times New Roman" w:cs="Times New Roman"/>
          <w:i/>
          <w:iCs/>
          <w:color w:val="000000" w:themeColor="text1"/>
        </w:rPr>
        <w:t>Genzai</w:t>
      </w:r>
      <w:proofErr w:type="spellEnd"/>
      <w:r w:rsidR="7639A50D" w:rsidRPr="1C1F0C46">
        <w:rPr>
          <w:rFonts w:ascii="Times New Roman" w:eastAsia="Times New Roman" w:hAnsi="Times New Roman" w:cs="Times New Roman"/>
          <w:i/>
          <w:iCs/>
          <w:color w:val="000000" w:themeColor="text1"/>
        </w:rPr>
        <w:t xml:space="preserve"> Sho </w:t>
      </w:r>
      <w:proofErr w:type="spellStart"/>
      <w:r w:rsidR="7639A50D" w:rsidRPr="1C1F0C46">
        <w:rPr>
          <w:rFonts w:ascii="Times New Roman" w:eastAsia="Times New Roman" w:hAnsi="Times New Roman" w:cs="Times New Roman"/>
          <w:i/>
          <w:iCs/>
          <w:color w:val="000000" w:themeColor="text1"/>
        </w:rPr>
        <w:t>Mokuroku</w:t>
      </w:r>
      <w:proofErr w:type="spellEnd"/>
      <w:r w:rsidR="7639A50D" w:rsidRPr="1C1F0C46">
        <w:rPr>
          <w:rFonts w:ascii="Times New Roman" w:eastAsia="Times New Roman" w:hAnsi="Times New Roman" w:cs="Times New Roman"/>
          <w:i/>
          <w:iCs/>
          <w:color w:val="000000" w:themeColor="text1"/>
        </w:rPr>
        <w:t xml:space="preserve"> </w:t>
      </w:r>
      <w:r w:rsidR="351DCD04" w:rsidRPr="1C1F0C46">
        <w:rPr>
          <w:rFonts w:ascii="Times New Roman" w:eastAsia="Times New Roman" w:hAnsi="Times New Roman" w:cs="Times New Roman"/>
          <w:color w:val="000000" w:themeColor="text1"/>
        </w:rPr>
        <w:t xml:space="preserve">(tr. </w:t>
      </w:r>
      <w:r w:rsidR="7639A50D" w:rsidRPr="1C1F0C46">
        <w:rPr>
          <w:rFonts w:ascii="Times New Roman" w:eastAsia="Times New Roman" w:hAnsi="Times New Roman" w:cs="Times New Roman"/>
          <w:color w:val="000000" w:themeColor="text1"/>
        </w:rPr>
        <w:t>Catalog of Books Existing in Japan</w:t>
      </w:r>
      <w:r w:rsidR="7F41FFEF" w:rsidRPr="1C1F0C46">
        <w:rPr>
          <w:rFonts w:ascii="Times New Roman" w:eastAsia="Times New Roman" w:hAnsi="Times New Roman" w:cs="Times New Roman"/>
          <w:color w:val="000000" w:themeColor="text1"/>
        </w:rPr>
        <w:t>)</w:t>
      </w:r>
      <w:r w:rsidR="7ABED9BC" w:rsidRPr="1C1F0C46">
        <w:rPr>
          <w:rFonts w:ascii="Times New Roman" w:eastAsia="Times New Roman" w:hAnsi="Times New Roman" w:cs="Times New Roman"/>
          <w:color w:val="000000" w:themeColor="text1"/>
        </w:rPr>
        <w:t xml:space="preserve"> (Gitler, 1963) and the libraries of the private schools run by prestigious houses in the Tokugawa era (Tung, 1956a)</w:t>
      </w:r>
      <w:r w:rsidR="6FBD0575" w:rsidRPr="1C1F0C46">
        <w:rPr>
          <w:rFonts w:ascii="Times New Roman" w:eastAsia="Times New Roman" w:hAnsi="Times New Roman" w:cs="Times New Roman"/>
          <w:color w:val="000000" w:themeColor="text1"/>
        </w:rPr>
        <w:t xml:space="preserve"> -</w:t>
      </w:r>
      <w:r w:rsidR="685A5405" w:rsidRPr="1C1F0C46">
        <w:rPr>
          <w:rFonts w:ascii="Times New Roman" w:eastAsia="Times New Roman" w:hAnsi="Times New Roman" w:cs="Times New Roman"/>
          <w:color w:val="000000" w:themeColor="text1"/>
        </w:rPr>
        <w:t xml:space="preserve"> which clearly involved a great deal of thought into the presentation and access of books and information,</w:t>
      </w:r>
      <w:r w:rsidR="5EDBED13" w:rsidRPr="1C1F0C46">
        <w:rPr>
          <w:rFonts w:ascii="Times New Roman" w:eastAsia="Times New Roman" w:hAnsi="Times New Roman" w:cs="Times New Roman"/>
          <w:color w:val="000000" w:themeColor="text1"/>
        </w:rPr>
        <w:t xml:space="preserve"> library managers continued to be scholars and appointed retainers</w:t>
      </w:r>
      <w:r w:rsidR="5D2BD436" w:rsidRPr="1C1F0C46">
        <w:rPr>
          <w:rFonts w:ascii="Times New Roman" w:eastAsia="Times New Roman" w:hAnsi="Times New Roman" w:cs="Times New Roman"/>
          <w:color w:val="000000" w:themeColor="text1"/>
        </w:rPr>
        <w:t>.</w:t>
      </w:r>
      <w:r w:rsidR="5EDBED13" w:rsidRPr="1C1F0C46">
        <w:rPr>
          <w:rFonts w:ascii="Times New Roman" w:eastAsia="Times New Roman" w:hAnsi="Times New Roman" w:cs="Times New Roman"/>
          <w:color w:val="000000" w:themeColor="text1"/>
        </w:rPr>
        <w:t xml:space="preserve"> </w:t>
      </w:r>
      <w:r w:rsidR="3AA3EAE6" w:rsidRPr="1C1F0C46">
        <w:rPr>
          <w:rFonts w:ascii="Times New Roman" w:eastAsia="Times New Roman" w:hAnsi="Times New Roman" w:cs="Times New Roman"/>
          <w:color w:val="000000" w:themeColor="text1"/>
        </w:rPr>
        <w:t>T</w:t>
      </w:r>
      <w:r w:rsidR="685A5405" w:rsidRPr="1C1F0C46">
        <w:rPr>
          <w:rFonts w:ascii="Times New Roman" w:eastAsia="Times New Roman" w:hAnsi="Times New Roman" w:cs="Times New Roman"/>
          <w:color w:val="000000" w:themeColor="text1"/>
        </w:rPr>
        <w:t>raining for those ch</w:t>
      </w:r>
      <w:r w:rsidR="13F0B3A1" w:rsidRPr="1C1F0C46">
        <w:rPr>
          <w:rFonts w:ascii="Times New Roman" w:eastAsia="Times New Roman" w:hAnsi="Times New Roman" w:cs="Times New Roman"/>
          <w:color w:val="000000" w:themeColor="text1"/>
        </w:rPr>
        <w:t>arged with maintaining library collections stayed minimal until Japan opened</w:t>
      </w:r>
      <w:r w:rsidR="2911FDB3" w:rsidRPr="1C1F0C46">
        <w:rPr>
          <w:rFonts w:ascii="Times New Roman" w:eastAsia="Times New Roman" w:hAnsi="Times New Roman" w:cs="Times New Roman"/>
          <w:color w:val="000000" w:themeColor="text1"/>
        </w:rPr>
        <w:t xml:space="preserve"> its borders</w:t>
      </w:r>
      <w:r w:rsidR="13F0B3A1" w:rsidRPr="1C1F0C46">
        <w:rPr>
          <w:rFonts w:ascii="Times New Roman" w:eastAsia="Times New Roman" w:hAnsi="Times New Roman" w:cs="Times New Roman"/>
          <w:color w:val="000000" w:themeColor="text1"/>
        </w:rPr>
        <w:t xml:space="preserve"> just before the Meiji restoration in 1868 (Gitler, </w:t>
      </w:r>
      <w:r w:rsidR="1CC9D056" w:rsidRPr="1C1F0C46">
        <w:rPr>
          <w:rFonts w:ascii="Times New Roman" w:eastAsia="Times New Roman" w:hAnsi="Times New Roman" w:cs="Times New Roman"/>
          <w:color w:val="000000" w:themeColor="text1"/>
        </w:rPr>
        <w:t>1963; Tung, 1956</w:t>
      </w:r>
      <w:r w:rsidR="618DE74F" w:rsidRPr="1C1F0C46">
        <w:rPr>
          <w:rFonts w:ascii="Times New Roman" w:eastAsia="Times New Roman" w:hAnsi="Times New Roman" w:cs="Times New Roman"/>
          <w:color w:val="000000" w:themeColor="text1"/>
        </w:rPr>
        <w:t>a</w:t>
      </w:r>
      <w:r w:rsidR="1CC9D056" w:rsidRPr="1C1F0C46">
        <w:rPr>
          <w:rFonts w:ascii="Times New Roman" w:eastAsia="Times New Roman" w:hAnsi="Times New Roman" w:cs="Times New Roman"/>
          <w:color w:val="000000" w:themeColor="text1"/>
        </w:rPr>
        <w:t>).</w:t>
      </w:r>
    </w:p>
    <w:p w14:paraId="76E4C805" w14:textId="2833C015" w:rsidR="7FE38B50" w:rsidRDefault="7FE38B50"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 xml:space="preserve">As </w:t>
      </w:r>
      <w:r w:rsidR="243D5BBF" w:rsidRPr="1C1F0C46">
        <w:rPr>
          <w:rFonts w:ascii="Times New Roman" w:eastAsia="Times New Roman" w:hAnsi="Times New Roman" w:cs="Times New Roman"/>
          <w:color w:val="000000" w:themeColor="text1"/>
        </w:rPr>
        <w:t>the Tokugawa shogunate began to decline</w:t>
      </w:r>
      <w:r w:rsidR="24D160C0" w:rsidRPr="1C1F0C46">
        <w:rPr>
          <w:rFonts w:ascii="Times New Roman" w:eastAsia="Times New Roman" w:hAnsi="Times New Roman" w:cs="Times New Roman"/>
          <w:color w:val="000000" w:themeColor="text1"/>
        </w:rPr>
        <w:t xml:space="preserve"> in 1860, Japan’s borders opened</w:t>
      </w:r>
      <w:r w:rsidR="17FB08C8" w:rsidRPr="1C1F0C46">
        <w:rPr>
          <w:rFonts w:ascii="Times New Roman" w:eastAsia="Times New Roman" w:hAnsi="Times New Roman" w:cs="Times New Roman"/>
          <w:color w:val="000000" w:themeColor="text1"/>
        </w:rPr>
        <w:t>. D</w:t>
      </w:r>
      <w:r w:rsidRPr="1C1F0C46">
        <w:rPr>
          <w:rFonts w:ascii="Times New Roman" w:eastAsia="Times New Roman" w:hAnsi="Times New Roman" w:cs="Times New Roman"/>
          <w:color w:val="000000" w:themeColor="text1"/>
        </w:rPr>
        <w:t xml:space="preserve">elegates began to </w:t>
      </w:r>
      <w:r w:rsidR="2D4648FF" w:rsidRPr="1C1F0C46">
        <w:rPr>
          <w:rFonts w:ascii="Times New Roman" w:eastAsia="Times New Roman" w:hAnsi="Times New Roman" w:cs="Times New Roman"/>
          <w:color w:val="000000" w:themeColor="text1"/>
        </w:rPr>
        <w:t xml:space="preserve">visit foreign countries and bring back </w:t>
      </w:r>
      <w:r w:rsidR="7ED87350" w:rsidRPr="1C1F0C46">
        <w:rPr>
          <w:rFonts w:ascii="Times New Roman" w:eastAsia="Times New Roman" w:hAnsi="Times New Roman" w:cs="Times New Roman"/>
          <w:color w:val="000000" w:themeColor="text1"/>
        </w:rPr>
        <w:t xml:space="preserve">ideas and </w:t>
      </w:r>
      <w:proofErr w:type="gramStart"/>
      <w:r w:rsidR="7ED87350" w:rsidRPr="1C1F0C46">
        <w:rPr>
          <w:rFonts w:ascii="Times New Roman" w:eastAsia="Times New Roman" w:hAnsi="Times New Roman" w:cs="Times New Roman"/>
          <w:color w:val="000000" w:themeColor="text1"/>
        </w:rPr>
        <w:t>learning</w:t>
      </w:r>
      <w:proofErr w:type="gramEnd"/>
      <w:r w:rsidR="7ED87350" w:rsidRPr="1C1F0C46">
        <w:rPr>
          <w:rFonts w:ascii="Times New Roman" w:eastAsia="Times New Roman" w:hAnsi="Times New Roman" w:cs="Times New Roman"/>
          <w:color w:val="000000" w:themeColor="text1"/>
        </w:rPr>
        <w:t xml:space="preserve"> from the West.</w:t>
      </w:r>
      <w:r w:rsidR="4C0AB054" w:rsidRPr="1C1F0C46">
        <w:rPr>
          <w:rFonts w:ascii="Times New Roman" w:eastAsia="Times New Roman" w:hAnsi="Times New Roman" w:cs="Times New Roman"/>
          <w:color w:val="000000" w:themeColor="text1"/>
        </w:rPr>
        <w:t xml:space="preserve"> Yukichi Fukuzawa</w:t>
      </w:r>
      <w:r w:rsidR="071D6C72" w:rsidRPr="1C1F0C46">
        <w:rPr>
          <w:rFonts w:ascii="Times New Roman" w:eastAsia="Times New Roman" w:hAnsi="Times New Roman" w:cs="Times New Roman"/>
          <w:color w:val="000000" w:themeColor="text1"/>
        </w:rPr>
        <w:t>, the founder of Keio University,</w:t>
      </w:r>
      <w:r w:rsidR="4C0AB054" w:rsidRPr="1C1F0C46">
        <w:rPr>
          <w:rFonts w:ascii="Times New Roman" w:eastAsia="Times New Roman" w:hAnsi="Times New Roman" w:cs="Times New Roman"/>
          <w:color w:val="000000" w:themeColor="text1"/>
        </w:rPr>
        <w:t xml:space="preserve"> visited America </w:t>
      </w:r>
      <w:r w:rsidR="1A10D795" w:rsidRPr="1C1F0C46">
        <w:rPr>
          <w:rFonts w:ascii="Times New Roman" w:eastAsia="Times New Roman" w:hAnsi="Times New Roman" w:cs="Times New Roman"/>
          <w:color w:val="000000" w:themeColor="text1"/>
        </w:rPr>
        <w:t>twice and</w:t>
      </w:r>
      <w:r w:rsidR="4C0AB054" w:rsidRPr="1C1F0C46">
        <w:rPr>
          <w:rFonts w:ascii="Times New Roman" w:eastAsia="Times New Roman" w:hAnsi="Times New Roman" w:cs="Times New Roman"/>
          <w:color w:val="000000" w:themeColor="text1"/>
        </w:rPr>
        <w:t xml:space="preserve"> in 18</w:t>
      </w:r>
      <w:r w:rsidR="2AF212EA" w:rsidRPr="1C1F0C46">
        <w:rPr>
          <w:rFonts w:ascii="Times New Roman" w:eastAsia="Times New Roman" w:hAnsi="Times New Roman" w:cs="Times New Roman"/>
          <w:color w:val="000000" w:themeColor="text1"/>
        </w:rPr>
        <w:t>70</w:t>
      </w:r>
      <w:r w:rsidR="4C0AB054" w:rsidRPr="1C1F0C46">
        <w:rPr>
          <w:rFonts w:ascii="Times New Roman" w:eastAsia="Times New Roman" w:hAnsi="Times New Roman" w:cs="Times New Roman"/>
          <w:color w:val="000000" w:themeColor="text1"/>
        </w:rPr>
        <w:t xml:space="preserve"> wrote a chapter in his book, </w:t>
      </w:r>
      <w:r w:rsidR="4C0AB054" w:rsidRPr="1C1F0C46">
        <w:rPr>
          <w:rFonts w:ascii="Times New Roman" w:eastAsia="Times New Roman" w:hAnsi="Times New Roman" w:cs="Times New Roman"/>
          <w:i/>
          <w:iCs/>
          <w:color w:val="000000" w:themeColor="text1"/>
        </w:rPr>
        <w:t>Seiyo Jijo</w:t>
      </w:r>
      <w:r w:rsidR="2E0CA84D" w:rsidRPr="1C1F0C46">
        <w:rPr>
          <w:rFonts w:ascii="Times New Roman" w:eastAsia="Times New Roman" w:hAnsi="Times New Roman" w:cs="Times New Roman"/>
          <w:i/>
          <w:iCs/>
          <w:color w:val="000000" w:themeColor="text1"/>
        </w:rPr>
        <w:t xml:space="preserve"> </w:t>
      </w:r>
      <w:r w:rsidR="2E0CA84D" w:rsidRPr="1C1F0C46">
        <w:rPr>
          <w:rFonts w:ascii="Times New Roman" w:eastAsia="Times New Roman" w:hAnsi="Times New Roman" w:cs="Times New Roman"/>
          <w:color w:val="000000" w:themeColor="text1"/>
        </w:rPr>
        <w:t>(tr. Conditions in the West)</w:t>
      </w:r>
      <w:r w:rsidR="4C0AB054" w:rsidRPr="1C1F0C46">
        <w:rPr>
          <w:rFonts w:ascii="Times New Roman" w:eastAsia="Times New Roman" w:hAnsi="Times New Roman" w:cs="Times New Roman"/>
          <w:color w:val="000000" w:themeColor="text1"/>
        </w:rPr>
        <w:t xml:space="preserve">, on the secular libraries he had observed there; </w:t>
      </w:r>
      <w:proofErr w:type="spellStart"/>
      <w:r w:rsidR="6D8CF311" w:rsidRPr="1C1F0C46">
        <w:rPr>
          <w:rFonts w:ascii="Times New Roman" w:eastAsia="Times New Roman" w:hAnsi="Times New Roman" w:cs="Times New Roman"/>
          <w:color w:val="000000" w:themeColor="text1"/>
        </w:rPr>
        <w:t>Fujimaro</w:t>
      </w:r>
      <w:proofErr w:type="spellEnd"/>
      <w:r w:rsidR="6D8CF311" w:rsidRPr="1C1F0C46">
        <w:rPr>
          <w:rFonts w:ascii="Times New Roman" w:eastAsia="Times New Roman" w:hAnsi="Times New Roman" w:cs="Times New Roman"/>
          <w:color w:val="000000" w:themeColor="text1"/>
        </w:rPr>
        <w:t xml:space="preserve"> Tanaka visited America and the broader West several times between </w:t>
      </w:r>
      <w:r w:rsidR="5BDC13FC" w:rsidRPr="1C1F0C46">
        <w:rPr>
          <w:rFonts w:ascii="Times New Roman" w:eastAsia="Times New Roman" w:hAnsi="Times New Roman" w:cs="Times New Roman"/>
          <w:color w:val="000000" w:themeColor="text1"/>
        </w:rPr>
        <w:t xml:space="preserve">1871 and 1876 and advocated for free public access to libraries and education as early as the 1880s; </w:t>
      </w:r>
      <w:proofErr w:type="spellStart"/>
      <w:r w:rsidR="4A8B7C4F" w:rsidRPr="1C1F0C46">
        <w:rPr>
          <w:rFonts w:ascii="Times New Roman" w:eastAsia="Times New Roman" w:hAnsi="Times New Roman" w:cs="Times New Roman"/>
          <w:color w:val="000000" w:themeColor="text1"/>
        </w:rPr>
        <w:t>Inagi</w:t>
      </w:r>
      <w:proofErr w:type="spellEnd"/>
      <w:r w:rsidR="4A8B7C4F" w:rsidRPr="1C1F0C46">
        <w:rPr>
          <w:rFonts w:ascii="Times New Roman" w:eastAsia="Times New Roman" w:hAnsi="Times New Roman" w:cs="Times New Roman"/>
          <w:color w:val="000000" w:themeColor="text1"/>
        </w:rPr>
        <w:t xml:space="preserve"> Tanaka w</w:t>
      </w:r>
      <w:r w:rsidR="1F1988F0" w:rsidRPr="1C1F0C46">
        <w:rPr>
          <w:rFonts w:ascii="Times New Roman" w:eastAsia="Times New Roman" w:hAnsi="Times New Roman" w:cs="Times New Roman"/>
          <w:color w:val="000000" w:themeColor="text1"/>
        </w:rPr>
        <w:t>as sent</w:t>
      </w:r>
      <w:r w:rsidR="4A8B7C4F" w:rsidRPr="1C1F0C46">
        <w:rPr>
          <w:rFonts w:ascii="Times New Roman" w:eastAsia="Times New Roman" w:hAnsi="Times New Roman" w:cs="Times New Roman"/>
          <w:color w:val="000000" w:themeColor="text1"/>
        </w:rPr>
        <w:t xml:space="preserve"> abroad in 1888 specifically for the purpose of </w:t>
      </w:r>
      <w:r w:rsidR="1E807E5B" w:rsidRPr="1C1F0C46">
        <w:rPr>
          <w:rFonts w:ascii="Times New Roman" w:eastAsia="Times New Roman" w:hAnsi="Times New Roman" w:cs="Times New Roman"/>
          <w:color w:val="000000" w:themeColor="text1"/>
        </w:rPr>
        <w:t>studying librarianship</w:t>
      </w:r>
      <w:r w:rsidR="19695A6A" w:rsidRPr="1C1F0C46">
        <w:rPr>
          <w:rFonts w:ascii="Times New Roman" w:eastAsia="Times New Roman" w:hAnsi="Times New Roman" w:cs="Times New Roman"/>
          <w:color w:val="000000" w:themeColor="text1"/>
        </w:rPr>
        <w:t xml:space="preserve"> (Gitler, 1963, pp. 274-275).</w:t>
      </w:r>
      <w:r w:rsidR="342BF754" w:rsidRPr="1C1F0C46">
        <w:rPr>
          <w:rFonts w:ascii="Times New Roman" w:eastAsia="Times New Roman" w:hAnsi="Times New Roman" w:cs="Times New Roman"/>
          <w:color w:val="000000" w:themeColor="text1"/>
        </w:rPr>
        <w:t xml:space="preserve"> In 1915, Fujio Mamiya took a trip to the U.S. and </w:t>
      </w:r>
      <w:r w:rsidR="0A6BF333" w:rsidRPr="1C1F0C46">
        <w:rPr>
          <w:rFonts w:ascii="Times New Roman" w:eastAsia="Times New Roman" w:hAnsi="Times New Roman" w:cs="Times New Roman"/>
          <w:color w:val="000000" w:themeColor="text1"/>
        </w:rPr>
        <w:t xml:space="preserve">came back with a drive to </w:t>
      </w:r>
      <w:r w:rsidR="41DE2987" w:rsidRPr="1C1F0C46">
        <w:rPr>
          <w:rFonts w:ascii="Times New Roman" w:eastAsia="Times New Roman" w:hAnsi="Times New Roman" w:cs="Times New Roman"/>
          <w:color w:val="000000" w:themeColor="text1"/>
        </w:rPr>
        <w:t>develop bibliographic and organizational tools in collaboration with Japanese librarians, but the profession</w:t>
      </w:r>
      <w:r w:rsidR="36E2F194" w:rsidRPr="1C1F0C46">
        <w:rPr>
          <w:rFonts w:ascii="Times New Roman" w:eastAsia="Times New Roman" w:hAnsi="Times New Roman" w:cs="Times New Roman"/>
          <w:color w:val="000000" w:themeColor="text1"/>
        </w:rPr>
        <w:t xml:space="preserve"> in Japan</w:t>
      </w:r>
      <w:r w:rsidR="41DE2987" w:rsidRPr="1C1F0C46">
        <w:rPr>
          <w:rFonts w:ascii="Times New Roman" w:eastAsia="Times New Roman" w:hAnsi="Times New Roman" w:cs="Times New Roman"/>
          <w:color w:val="000000" w:themeColor="text1"/>
        </w:rPr>
        <w:t xml:space="preserve"> had not developed sufficiently to make these innovations plausible</w:t>
      </w:r>
      <w:r w:rsidR="5DAF6DBE" w:rsidRPr="1C1F0C46">
        <w:rPr>
          <w:rFonts w:ascii="Times New Roman" w:eastAsia="Times New Roman" w:hAnsi="Times New Roman" w:cs="Times New Roman"/>
          <w:color w:val="000000" w:themeColor="text1"/>
        </w:rPr>
        <w:t xml:space="preserve"> (Gitler, 1963). </w:t>
      </w:r>
      <w:proofErr w:type="gramStart"/>
      <w:r w:rsidR="3344C774" w:rsidRPr="1C1F0C46">
        <w:rPr>
          <w:rFonts w:ascii="Times New Roman" w:eastAsia="Times New Roman" w:hAnsi="Times New Roman" w:cs="Times New Roman"/>
          <w:color w:val="000000" w:themeColor="text1"/>
        </w:rPr>
        <w:t>On the whole</w:t>
      </w:r>
      <w:proofErr w:type="gramEnd"/>
      <w:r w:rsidR="3344C774" w:rsidRPr="1C1F0C46">
        <w:rPr>
          <w:rFonts w:ascii="Times New Roman" w:eastAsia="Times New Roman" w:hAnsi="Times New Roman" w:cs="Times New Roman"/>
          <w:color w:val="000000" w:themeColor="text1"/>
        </w:rPr>
        <w:t xml:space="preserve">, the Japanese library </w:t>
      </w:r>
      <w:r w:rsidR="3825A8A7" w:rsidRPr="1C1F0C46">
        <w:rPr>
          <w:rFonts w:ascii="Times New Roman" w:eastAsia="Times New Roman" w:hAnsi="Times New Roman" w:cs="Times New Roman"/>
          <w:color w:val="000000" w:themeColor="text1"/>
        </w:rPr>
        <w:t>landscape</w:t>
      </w:r>
      <w:r w:rsidR="3344C774" w:rsidRPr="1C1F0C46">
        <w:rPr>
          <w:rFonts w:ascii="Times New Roman" w:eastAsia="Times New Roman" w:hAnsi="Times New Roman" w:cs="Times New Roman"/>
          <w:color w:val="000000" w:themeColor="text1"/>
        </w:rPr>
        <w:t xml:space="preserve"> in the late 19</w:t>
      </w:r>
      <w:r w:rsidR="3344C774" w:rsidRPr="1C1F0C46">
        <w:rPr>
          <w:rFonts w:ascii="Times New Roman" w:eastAsia="Times New Roman" w:hAnsi="Times New Roman" w:cs="Times New Roman"/>
          <w:color w:val="000000" w:themeColor="text1"/>
          <w:vertAlign w:val="superscript"/>
        </w:rPr>
        <w:t>th</w:t>
      </w:r>
      <w:r w:rsidR="3344C774" w:rsidRPr="1C1F0C46">
        <w:rPr>
          <w:rFonts w:ascii="Times New Roman" w:eastAsia="Times New Roman" w:hAnsi="Times New Roman" w:cs="Times New Roman"/>
          <w:color w:val="000000" w:themeColor="text1"/>
        </w:rPr>
        <w:t xml:space="preserve"> </w:t>
      </w:r>
      <w:r w:rsidR="6D8E0357" w:rsidRPr="1C1F0C46">
        <w:rPr>
          <w:rFonts w:ascii="Times New Roman" w:eastAsia="Times New Roman" w:hAnsi="Times New Roman" w:cs="Times New Roman"/>
          <w:color w:val="000000" w:themeColor="text1"/>
        </w:rPr>
        <w:t>and early 20</w:t>
      </w:r>
      <w:r w:rsidR="6D8E0357" w:rsidRPr="1C1F0C46">
        <w:rPr>
          <w:rFonts w:ascii="Times New Roman" w:eastAsia="Times New Roman" w:hAnsi="Times New Roman" w:cs="Times New Roman"/>
          <w:color w:val="000000" w:themeColor="text1"/>
          <w:vertAlign w:val="superscript"/>
        </w:rPr>
        <w:t>th</w:t>
      </w:r>
      <w:r w:rsidR="6D8E0357" w:rsidRPr="1C1F0C46">
        <w:rPr>
          <w:rFonts w:ascii="Times New Roman" w:eastAsia="Times New Roman" w:hAnsi="Times New Roman" w:cs="Times New Roman"/>
          <w:color w:val="000000" w:themeColor="text1"/>
        </w:rPr>
        <w:t xml:space="preserve"> centuries</w:t>
      </w:r>
      <w:r w:rsidR="3344C774" w:rsidRPr="1C1F0C46">
        <w:rPr>
          <w:rFonts w:ascii="Times New Roman" w:eastAsia="Times New Roman" w:hAnsi="Times New Roman" w:cs="Times New Roman"/>
          <w:color w:val="000000" w:themeColor="text1"/>
        </w:rPr>
        <w:t xml:space="preserve"> could be characterized by emissaries returning with information and ideas from much more advanced library tradition</w:t>
      </w:r>
      <w:r w:rsidR="4E6914A0" w:rsidRPr="1C1F0C46">
        <w:rPr>
          <w:rFonts w:ascii="Times New Roman" w:eastAsia="Times New Roman" w:hAnsi="Times New Roman" w:cs="Times New Roman"/>
          <w:color w:val="000000" w:themeColor="text1"/>
        </w:rPr>
        <w:t>s</w:t>
      </w:r>
      <w:r w:rsidR="3344C774" w:rsidRPr="1C1F0C46">
        <w:rPr>
          <w:rFonts w:ascii="Times New Roman" w:eastAsia="Times New Roman" w:hAnsi="Times New Roman" w:cs="Times New Roman"/>
          <w:color w:val="000000" w:themeColor="text1"/>
        </w:rPr>
        <w:t xml:space="preserve"> and trying</w:t>
      </w:r>
      <w:r w:rsidR="14CA8BCD" w:rsidRPr="1C1F0C46">
        <w:rPr>
          <w:rFonts w:ascii="Times New Roman" w:eastAsia="Times New Roman" w:hAnsi="Times New Roman" w:cs="Times New Roman"/>
          <w:color w:val="000000" w:themeColor="text1"/>
        </w:rPr>
        <w:t>, often</w:t>
      </w:r>
      <w:r w:rsidR="3344C774" w:rsidRPr="1C1F0C46">
        <w:rPr>
          <w:rFonts w:ascii="Times New Roman" w:eastAsia="Times New Roman" w:hAnsi="Times New Roman" w:cs="Times New Roman"/>
          <w:color w:val="000000" w:themeColor="text1"/>
        </w:rPr>
        <w:t xml:space="preserve"> unsuccessfully</w:t>
      </w:r>
      <w:r w:rsidR="2C39D963" w:rsidRPr="1C1F0C46">
        <w:rPr>
          <w:rFonts w:ascii="Times New Roman" w:eastAsia="Times New Roman" w:hAnsi="Times New Roman" w:cs="Times New Roman"/>
          <w:color w:val="000000" w:themeColor="text1"/>
        </w:rPr>
        <w:t>,</w:t>
      </w:r>
      <w:r w:rsidR="3344C774" w:rsidRPr="1C1F0C46">
        <w:rPr>
          <w:rFonts w:ascii="Times New Roman" w:eastAsia="Times New Roman" w:hAnsi="Times New Roman" w:cs="Times New Roman"/>
          <w:color w:val="000000" w:themeColor="text1"/>
        </w:rPr>
        <w:t xml:space="preserve"> to </w:t>
      </w:r>
      <w:r w:rsidR="76F776DC" w:rsidRPr="1C1F0C46">
        <w:rPr>
          <w:rFonts w:ascii="Times New Roman" w:eastAsia="Times New Roman" w:hAnsi="Times New Roman" w:cs="Times New Roman"/>
          <w:color w:val="000000" w:themeColor="text1"/>
        </w:rPr>
        <w:t>encourage a</w:t>
      </w:r>
      <w:r w:rsidR="275E38DC" w:rsidRPr="1C1F0C46">
        <w:rPr>
          <w:rFonts w:ascii="Times New Roman" w:eastAsia="Times New Roman" w:hAnsi="Times New Roman" w:cs="Times New Roman"/>
          <w:color w:val="000000" w:themeColor="text1"/>
        </w:rPr>
        <w:t xml:space="preserve"> government and</w:t>
      </w:r>
      <w:r w:rsidR="76F776DC" w:rsidRPr="1C1F0C46">
        <w:rPr>
          <w:rFonts w:ascii="Times New Roman" w:eastAsia="Times New Roman" w:hAnsi="Times New Roman" w:cs="Times New Roman"/>
          <w:color w:val="000000" w:themeColor="text1"/>
        </w:rPr>
        <w:t xml:space="preserve"> library culture with less funding and education </w:t>
      </w:r>
      <w:r w:rsidR="1ED70C65" w:rsidRPr="1C1F0C46">
        <w:rPr>
          <w:rFonts w:ascii="Times New Roman" w:eastAsia="Times New Roman" w:hAnsi="Times New Roman" w:cs="Times New Roman"/>
          <w:color w:val="000000" w:themeColor="text1"/>
        </w:rPr>
        <w:t>behind it to step up to the same level.</w:t>
      </w:r>
    </w:p>
    <w:p w14:paraId="259F9F82" w14:textId="232D1F7A" w:rsidR="392162BE" w:rsidRDefault="392162BE" w:rsidP="1C1F0C46">
      <w:pPr>
        <w:spacing w:after="0" w:line="480" w:lineRule="auto"/>
        <w:ind w:firstLine="720"/>
        <w:rPr>
          <w:rFonts w:ascii="Times New Roman" w:eastAsia="Times New Roman" w:hAnsi="Times New Roman" w:cs="Times New Roman"/>
        </w:rPr>
      </w:pPr>
      <w:r w:rsidRPr="1C1F0C46">
        <w:rPr>
          <w:rFonts w:ascii="Times New Roman" w:eastAsia="Times New Roman" w:hAnsi="Times New Roman" w:cs="Times New Roman"/>
          <w:color w:val="000000" w:themeColor="text1"/>
        </w:rPr>
        <w:lastRenderedPageBreak/>
        <w:t xml:space="preserve">Still, following the example set by the American Library </w:t>
      </w:r>
      <w:r w:rsidR="2C3E8C8F" w:rsidRPr="1C1F0C46">
        <w:rPr>
          <w:rFonts w:ascii="Times New Roman" w:eastAsia="Times New Roman" w:hAnsi="Times New Roman" w:cs="Times New Roman"/>
          <w:color w:val="000000" w:themeColor="text1"/>
        </w:rPr>
        <w:t>Association</w:t>
      </w:r>
      <w:r w:rsidRPr="1C1F0C46">
        <w:rPr>
          <w:rFonts w:ascii="Times New Roman" w:eastAsia="Times New Roman" w:hAnsi="Times New Roman" w:cs="Times New Roman"/>
          <w:color w:val="000000" w:themeColor="text1"/>
        </w:rPr>
        <w:t>, the Japanese Library Association</w:t>
      </w:r>
      <w:r w:rsidR="616D8612" w:rsidRPr="1C1F0C46">
        <w:rPr>
          <w:rFonts w:ascii="Times New Roman" w:eastAsia="Times New Roman" w:hAnsi="Times New Roman" w:cs="Times New Roman"/>
          <w:color w:val="000000" w:themeColor="text1"/>
        </w:rPr>
        <w:t xml:space="preserve"> (JLA)</w:t>
      </w:r>
      <w:r w:rsidRPr="1C1F0C46">
        <w:rPr>
          <w:rFonts w:ascii="Times New Roman" w:eastAsia="Times New Roman" w:hAnsi="Times New Roman" w:cs="Times New Roman"/>
          <w:color w:val="000000" w:themeColor="text1"/>
        </w:rPr>
        <w:t xml:space="preserve"> was founded in </w:t>
      </w:r>
      <w:r w:rsidR="53212098" w:rsidRPr="1C1F0C46">
        <w:rPr>
          <w:rFonts w:ascii="Times New Roman" w:eastAsia="Times New Roman" w:hAnsi="Times New Roman" w:cs="Times New Roman"/>
          <w:color w:val="000000" w:themeColor="text1"/>
        </w:rPr>
        <w:t>1892 (Domier, 2007, p. 554) an</w:t>
      </w:r>
      <w:r w:rsidR="029F5A1A" w:rsidRPr="1C1F0C46">
        <w:rPr>
          <w:rFonts w:ascii="Times New Roman" w:eastAsia="Times New Roman" w:hAnsi="Times New Roman" w:cs="Times New Roman"/>
          <w:color w:val="000000" w:themeColor="text1"/>
        </w:rPr>
        <w:t xml:space="preserve">d held </w:t>
      </w:r>
      <w:proofErr w:type="gramStart"/>
      <w:r w:rsidR="029F5A1A" w:rsidRPr="1C1F0C46">
        <w:rPr>
          <w:rFonts w:ascii="Times New Roman" w:eastAsia="Times New Roman" w:hAnsi="Times New Roman" w:cs="Times New Roman"/>
          <w:color w:val="000000" w:themeColor="text1"/>
        </w:rPr>
        <w:t>a number of</w:t>
      </w:r>
      <w:proofErr w:type="gramEnd"/>
      <w:r w:rsidR="029F5A1A" w:rsidRPr="1C1F0C46">
        <w:rPr>
          <w:rFonts w:ascii="Times New Roman" w:eastAsia="Times New Roman" w:hAnsi="Times New Roman" w:cs="Times New Roman"/>
          <w:color w:val="000000" w:themeColor="text1"/>
        </w:rPr>
        <w:t xml:space="preserve"> trainings</w:t>
      </w:r>
      <w:r w:rsidR="3560C602" w:rsidRPr="1C1F0C46">
        <w:rPr>
          <w:rFonts w:ascii="Times New Roman" w:eastAsia="Times New Roman" w:hAnsi="Times New Roman" w:cs="Times New Roman"/>
          <w:color w:val="000000" w:themeColor="text1"/>
        </w:rPr>
        <w:t xml:space="preserve"> </w:t>
      </w:r>
      <w:r w:rsidR="3ABF0B01" w:rsidRPr="1C1F0C46">
        <w:rPr>
          <w:rFonts w:ascii="Times New Roman" w:eastAsia="Times New Roman" w:hAnsi="Times New Roman" w:cs="Times New Roman"/>
          <w:color w:val="000000" w:themeColor="text1"/>
        </w:rPr>
        <w:t xml:space="preserve">called </w:t>
      </w:r>
      <w:proofErr w:type="spellStart"/>
      <w:r w:rsidR="3ABF0B01" w:rsidRPr="1C1F0C46">
        <w:rPr>
          <w:rFonts w:ascii="Times New Roman" w:eastAsia="Times New Roman" w:hAnsi="Times New Roman" w:cs="Times New Roman"/>
          <w:i/>
          <w:iCs/>
          <w:color w:val="000000" w:themeColor="text1"/>
        </w:rPr>
        <w:t>koshukai</w:t>
      </w:r>
      <w:proofErr w:type="spellEnd"/>
      <w:r w:rsidR="3ABF0B01" w:rsidRPr="1C1F0C46">
        <w:rPr>
          <w:rFonts w:ascii="Times New Roman" w:eastAsia="Times New Roman" w:hAnsi="Times New Roman" w:cs="Times New Roman"/>
          <w:color w:val="000000" w:themeColor="text1"/>
        </w:rPr>
        <w:t xml:space="preserve"> </w:t>
      </w:r>
      <w:r w:rsidR="5E949EEF" w:rsidRPr="1C1F0C46">
        <w:rPr>
          <w:rFonts w:ascii="Times New Roman" w:eastAsia="Times New Roman" w:hAnsi="Times New Roman" w:cs="Times New Roman"/>
          <w:color w:val="000000" w:themeColor="text1"/>
        </w:rPr>
        <w:t xml:space="preserve">between 1903 and 1940 </w:t>
      </w:r>
      <w:proofErr w:type="gramStart"/>
      <w:r w:rsidR="5E949EEF" w:rsidRPr="1C1F0C46">
        <w:rPr>
          <w:rFonts w:ascii="Times New Roman" w:eastAsia="Times New Roman" w:hAnsi="Times New Roman" w:cs="Times New Roman"/>
          <w:color w:val="000000" w:themeColor="text1"/>
        </w:rPr>
        <w:t>in an effort to</w:t>
      </w:r>
      <w:proofErr w:type="gramEnd"/>
      <w:r w:rsidR="5E949EEF" w:rsidRPr="1C1F0C46">
        <w:rPr>
          <w:rFonts w:ascii="Times New Roman" w:eastAsia="Times New Roman" w:hAnsi="Times New Roman" w:cs="Times New Roman"/>
          <w:color w:val="000000" w:themeColor="text1"/>
        </w:rPr>
        <w:t xml:space="preserve"> bolster the professional skills of library workers </w:t>
      </w:r>
      <w:r w:rsidR="50D15E74" w:rsidRPr="1C1F0C46">
        <w:rPr>
          <w:rFonts w:ascii="Times New Roman" w:eastAsia="Times New Roman" w:hAnsi="Times New Roman" w:cs="Times New Roman"/>
          <w:color w:val="000000" w:themeColor="text1"/>
        </w:rPr>
        <w:t>(Gitler, 1963, p. 279).</w:t>
      </w:r>
      <w:r w:rsidR="3A837109" w:rsidRPr="1C1F0C46">
        <w:rPr>
          <w:rFonts w:ascii="Times New Roman" w:eastAsia="Times New Roman" w:hAnsi="Times New Roman" w:cs="Times New Roman"/>
          <w:color w:val="000000" w:themeColor="text1"/>
        </w:rPr>
        <w:t xml:space="preserve"> These </w:t>
      </w:r>
      <w:r w:rsidR="26EEFCC4" w:rsidRPr="1C1F0C46">
        <w:rPr>
          <w:rFonts w:ascii="Times New Roman" w:eastAsia="Times New Roman" w:hAnsi="Times New Roman" w:cs="Times New Roman"/>
          <w:color w:val="000000" w:themeColor="text1"/>
        </w:rPr>
        <w:t>were</w:t>
      </w:r>
      <w:r w:rsidR="4368331D" w:rsidRPr="1C1F0C46">
        <w:rPr>
          <w:rFonts w:ascii="Times New Roman" w:eastAsia="Times New Roman" w:hAnsi="Times New Roman" w:cs="Times New Roman"/>
          <w:color w:val="000000" w:themeColor="text1"/>
        </w:rPr>
        <w:t xml:space="preserve"> concurrent with</w:t>
      </w:r>
      <w:r w:rsidR="297EC543" w:rsidRPr="1C1F0C46">
        <w:rPr>
          <w:rFonts w:ascii="Times New Roman" w:eastAsia="Times New Roman" w:hAnsi="Times New Roman" w:cs="Times New Roman"/>
          <w:color w:val="000000" w:themeColor="text1"/>
        </w:rPr>
        <w:t xml:space="preserve"> both a training school for </w:t>
      </w:r>
      <w:proofErr w:type="gramStart"/>
      <w:r w:rsidR="297EC543" w:rsidRPr="1C1F0C46">
        <w:rPr>
          <w:rFonts w:ascii="Times New Roman" w:eastAsia="Times New Roman" w:hAnsi="Times New Roman" w:cs="Times New Roman"/>
          <w:color w:val="000000" w:themeColor="text1"/>
        </w:rPr>
        <w:t>librarians</w:t>
      </w:r>
      <w:proofErr w:type="gramEnd"/>
      <w:r w:rsidR="297EC543" w:rsidRPr="1C1F0C46">
        <w:rPr>
          <w:rFonts w:ascii="Times New Roman" w:eastAsia="Times New Roman" w:hAnsi="Times New Roman" w:cs="Times New Roman"/>
          <w:color w:val="000000" w:themeColor="text1"/>
        </w:rPr>
        <w:t xml:space="preserve"> opened in the Imperial Library in 1921,</w:t>
      </w:r>
      <w:r w:rsidR="546A1B1F" w:rsidRPr="1C1F0C46">
        <w:rPr>
          <w:rFonts w:ascii="Times New Roman" w:eastAsia="Times New Roman" w:hAnsi="Times New Roman" w:cs="Times New Roman"/>
          <w:color w:val="000000" w:themeColor="text1"/>
        </w:rPr>
        <w:t xml:space="preserve"> </w:t>
      </w:r>
      <w:r w:rsidR="297EC543" w:rsidRPr="1C1F0C46">
        <w:rPr>
          <w:rFonts w:ascii="Times New Roman" w:eastAsia="Times New Roman" w:hAnsi="Times New Roman" w:cs="Times New Roman"/>
          <w:color w:val="000000" w:themeColor="text1"/>
        </w:rPr>
        <w:t>which only ran until 194</w:t>
      </w:r>
      <w:r w:rsidR="0A460C0A" w:rsidRPr="1C1F0C46">
        <w:rPr>
          <w:rFonts w:ascii="Times New Roman" w:eastAsia="Times New Roman" w:hAnsi="Times New Roman" w:cs="Times New Roman"/>
          <w:color w:val="000000" w:themeColor="text1"/>
        </w:rPr>
        <w:t>1</w:t>
      </w:r>
      <w:r w:rsidR="297EC543" w:rsidRPr="1C1F0C46">
        <w:rPr>
          <w:rFonts w:ascii="Times New Roman" w:eastAsia="Times New Roman" w:hAnsi="Times New Roman" w:cs="Times New Roman"/>
          <w:color w:val="000000" w:themeColor="text1"/>
        </w:rPr>
        <w:t xml:space="preserve"> when it closed (</w:t>
      </w:r>
      <w:r w:rsidR="2DFB880D" w:rsidRPr="1C1F0C46">
        <w:rPr>
          <w:rFonts w:ascii="Times New Roman" w:eastAsia="Times New Roman" w:hAnsi="Times New Roman" w:cs="Times New Roman"/>
          <w:color w:val="000000" w:themeColor="text1"/>
        </w:rPr>
        <w:t xml:space="preserve">Gitler, 1963; </w:t>
      </w:r>
      <w:r w:rsidR="297EC543" w:rsidRPr="1C1F0C46">
        <w:rPr>
          <w:rFonts w:ascii="Times New Roman" w:eastAsia="Times New Roman" w:hAnsi="Times New Roman" w:cs="Times New Roman"/>
          <w:color w:val="000000" w:themeColor="text1"/>
        </w:rPr>
        <w:t xml:space="preserve">Tung, 1956b), and </w:t>
      </w:r>
      <w:r w:rsidR="4368331D" w:rsidRPr="1C1F0C46">
        <w:rPr>
          <w:rFonts w:ascii="Times New Roman" w:eastAsia="Times New Roman" w:hAnsi="Times New Roman" w:cs="Times New Roman"/>
          <w:color w:val="000000" w:themeColor="text1"/>
        </w:rPr>
        <w:t xml:space="preserve">a brief run of courses offered at Tokyo Imperial University by </w:t>
      </w:r>
      <w:proofErr w:type="spellStart"/>
      <w:r w:rsidR="4368331D" w:rsidRPr="1C1F0C46">
        <w:rPr>
          <w:rFonts w:ascii="Times New Roman" w:eastAsia="Times New Roman" w:hAnsi="Times New Roman" w:cs="Times New Roman"/>
          <w:color w:val="000000" w:themeColor="text1"/>
        </w:rPr>
        <w:t>Mankichi</w:t>
      </w:r>
      <w:proofErr w:type="spellEnd"/>
      <w:r w:rsidR="4368331D" w:rsidRPr="1C1F0C46">
        <w:rPr>
          <w:rFonts w:ascii="Times New Roman" w:eastAsia="Times New Roman" w:hAnsi="Times New Roman" w:cs="Times New Roman"/>
          <w:color w:val="000000" w:themeColor="text1"/>
        </w:rPr>
        <w:t xml:space="preserve"> Wada</w:t>
      </w:r>
      <w:r w:rsidR="5D306029" w:rsidRPr="1C1F0C46">
        <w:rPr>
          <w:rFonts w:ascii="Times New Roman" w:eastAsia="Times New Roman" w:hAnsi="Times New Roman" w:cs="Times New Roman"/>
          <w:color w:val="000000" w:themeColor="text1"/>
        </w:rPr>
        <w:t>.</w:t>
      </w:r>
      <w:r w:rsidR="4368331D" w:rsidRPr="1C1F0C46">
        <w:rPr>
          <w:rFonts w:ascii="Times New Roman" w:eastAsia="Times New Roman" w:hAnsi="Times New Roman" w:cs="Times New Roman"/>
          <w:color w:val="000000" w:themeColor="text1"/>
        </w:rPr>
        <w:t xml:space="preserve"> </w:t>
      </w:r>
      <w:r w:rsidR="7CDF9108" w:rsidRPr="1C1F0C46">
        <w:rPr>
          <w:rFonts w:ascii="Times New Roman" w:eastAsia="Times New Roman" w:hAnsi="Times New Roman" w:cs="Times New Roman"/>
          <w:color w:val="000000" w:themeColor="text1"/>
        </w:rPr>
        <w:t>Tokyo Imperial University’s</w:t>
      </w:r>
      <w:r w:rsidR="4368331D" w:rsidRPr="1C1F0C46">
        <w:rPr>
          <w:rFonts w:ascii="Times New Roman" w:eastAsia="Times New Roman" w:hAnsi="Times New Roman" w:cs="Times New Roman"/>
          <w:color w:val="000000" w:themeColor="text1"/>
        </w:rPr>
        <w:t xml:space="preserve"> courses ceased with Wada’s retirement</w:t>
      </w:r>
      <w:r w:rsidR="761812E8" w:rsidRPr="1C1F0C46">
        <w:rPr>
          <w:rFonts w:ascii="Times New Roman" w:eastAsia="Times New Roman" w:hAnsi="Times New Roman" w:cs="Times New Roman"/>
          <w:color w:val="000000" w:themeColor="text1"/>
        </w:rPr>
        <w:t>,</w:t>
      </w:r>
      <w:r w:rsidR="68532C93" w:rsidRPr="1C1F0C46">
        <w:rPr>
          <w:rFonts w:ascii="Times New Roman" w:eastAsia="Times New Roman" w:hAnsi="Times New Roman" w:cs="Times New Roman"/>
          <w:color w:val="000000" w:themeColor="text1"/>
        </w:rPr>
        <w:t xml:space="preserve"> </w:t>
      </w:r>
      <w:r w:rsidR="260D5FF1" w:rsidRPr="1C1F0C46">
        <w:rPr>
          <w:rFonts w:ascii="Times New Roman" w:eastAsia="Times New Roman" w:hAnsi="Times New Roman" w:cs="Times New Roman"/>
          <w:color w:val="000000" w:themeColor="text1"/>
        </w:rPr>
        <w:t>whereas</w:t>
      </w:r>
      <w:r w:rsidR="68532C93" w:rsidRPr="1C1F0C46">
        <w:rPr>
          <w:rFonts w:ascii="Times New Roman" w:eastAsia="Times New Roman" w:hAnsi="Times New Roman" w:cs="Times New Roman"/>
          <w:color w:val="000000" w:themeColor="text1"/>
        </w:rPr>
        <w:t xml:space="preserve"> </w:t>
      </w:r>
      <w:r w:rsidR="4CD3C13A" w:rsidRPr="1C1F0C46">
        <w:rPr>
          <w:rFonts w:ascii="Times New Roman" w:eastAsia="Times New Roman" w:hAnsi="Times New Roman" w:cs="Times New Roman"/>
          <w:color w:val="000000" w:themeColor="text1"/>
        </w:rPr>
        <w:t>around</w:t>
      </w:r>
      <w:r w:rsidR="68532C93" w:rsidRPr="1C1F0C46">
        <w:rPr>
          <w:rFonts w:ascii="Times New Roman" w:eastAsia="Times New Roman" w:hAnsi="Times New Roman" w:cs="Times New Roman"/>
          <w:color w:val="000000" w:themeColor="text1"/>
        </w:rPr>
        <w:t xml:space="preserve"> 30 </w:t>
      </w:r>
      <w:proofErr w:type="spellStart"/>
      <w:r w:rsidR="68532C93" w:rsidRPr="1C1F0C46">
        <w:rPr>
          <w:rFonts w:ascii="Times New Roman" w:eastAsia="Times New Roman" w:hAnsi="Times New Roman" w:cs="Times New Roman"/>
          <w:i/>
          <w:iCs/>
          <w:color w:val="000000" w:themeColor="text1"/>
        </w:rPr>
        <w:t>koshukai</w:t>
      </w:r>
      <w:proofErr w:type="spellEnd"/>
      <w:r w:rsidR="68532C93" w:rsidRPr="1C1F0C46">
        <w:rPr>
          <w:rFonts w:ascii="Times New Roman" w:eastAsia="Times New Roman" w:hAnsi="Times New Roman" w:cs="Times New Roman"/>
          <w:color w:val="000000" w:themeColor="text1"/>
        </w:rPr>
        <w:t xml:space="preserve"> were held</w:t>
      </w:r>
      <w:r w:rsidR="2A0D4FD7" w:rsidRPr="1C1F0C46">
        <w:rPr>
          <w:rFonts w:ascii="Times New Roman" w:eastAsia="Times New Roman" w:hAnsi="Times New Roman" w:cs="Times New Roman"/>
          <w:color w:val="000000" w:themeColor="text1"/>
        </w:rPr>
        <w:t xml:space="preserve"> by </w:t>
      </w:r>
      <w:r w:rsidR="0EB582B7" w:rsidRPr="1C1F0C46">
        <w:rPr>
          <w:rFonts w:ascii="Times New Roman" w:eastAsia="Times New Roman" w:hAnsi="Times New Roman" w:cs="Times New Roman"/>
          <w:color w:val="000000" w:themeColor="text1"/>
        </w:rPr>
        <w:t xml:space="preserve">the </w:t>
      </w:r>
      <w:r w:rsidR="2A0D4FD7" w:rsidRPr="1C1F0C46">
        <w:rPr>
          <w:rFonts w:ascii="Times New Roman" w:eastAsia="Times New Roman" w:hAnsi="Times New Roman" w:cs="Times New Roman"/>
          <w:color w:val="000000" w:themeColor="text1"/>
        </w:rPr>
        <w:t>JLA</w:t>
      </w:r>
      <w:r w:rsidR="68532C93" w:rsidRPr="1C1F0C46">
        <w:rPr>
          <w:rFonts w:ascii="Times New Roman" w:eastAsia="Times New Roman" w:hAnsi="Times New Roman" w:cs="Times New Roman"/>
          <w:color w:val="000000" w:themeColor="text1"/>
        </w:rPr>
        <w:t xml:space="preserve"> over the years</w:t>
      </w:r>
      <w:r w:rsidR="4368331D" w:rsidRPr="1C1F0C46">
        <w:rPr>
          <w:rFonts w:ascii="Times New Roman" w:eastAsia="Times New Roman" w:hAnsi="Times New Roman" w:cs="Times New Roman"/>
          <w:color w:val="000000" w:themeColor="text1"/>
        </w:rPr>
        <w:t xml:space="preserve"> (Gitler, 1963).</w:t>
      </w:r>
      <w:r w:rsidR="5BB1C4E5" w:rsidRPr="1C1F0C46">
        <w:rPr>
          <w:rFonts w:ascii="Times New Roman" w:eastAsia="Times New Roman" w:hAnsi="Times New Roman" w:cs="Times New Roman"/>
          <w:color w:val="000000" w:themeColor="text1"/>
        </w:rPr>
        <w:t xml:space="preserve"> </w:t>
      </w:r>
      <w:r w:rsidR="2A135715" w:rsidRPr="1C1F0C46">
        <w:rPr>
          <w:rFonts w:ascii="Times New Roman" w:eastAsia="Times New Roman" w:hAnsi="Times New Roman" w:cs="Times New Roman"/>
          <w:color w:val="000000" w:themeColor="text1"/>
        </w:rPr>
        <w:t xml:space="preserve">The </w:t>
      </w:r>
      <w:r w:rsidR="2805F7E7" w:rsidRPr="1C1F0C46">
        <w:rPr>
          <w:rFonts w:ascii="Times New Roman" w:eastAsia="Times New Roman" w:hAnsi="Times New Roman" w:cs="Times New Roman"/>
          <w:color w:val="000000" w:themeColor="text1"/>
        </w:rPr>
        <w:t>JLA</w:t>
      </w:r>
      <w:r w:rsidR="729FF4FE" w:rsidRPr="1C1F0C46">
        <w:rPr>
          <w:rFonts w:ascii="Times New Roman" w:eastAsia="Times New Roman" w:hAnsi="Times New Roman" w:cs="Times New Roman"/>
          <w:color w:val="000000" w:themeColor="text1"/>
        </w:rPr>
        <w:t xml:space="preserve"> also published the </w:t>
      </w:r>
      <w:proofErr w:type="spellStart"/>
      <w:r w:rsidR="729FF4FE" w:rsidRPr="1C1F0C46">
        <w:rPr>
          <w:rFonts w:ascii="Times New Roman" w:eastAsia="Times New Roman" w:hAnsi="Times New Roman" w:cs="Times New Roman"/>
          <w:i/>
          <w:iCs/>
          <w:color w:val="000000" w:themeColor="text1"/>
        </w:rPr>
        <w:t>Toshokan</w:t>
      </w:r>
      <w:proofErr w:type="spellEnd"/>
      <w:r w:rsidR="729FF4FE" w:rsidRPr="1C1F0C46">
        <w:rPr>
          <w:rFonts w:ascii="Times New Roman" w:eastAsia="Times New Roman" w:hAnsi="Times New Roman" w:cs="Times New Roman"/>
          <w:i/>
          <w:iCs/>
          <w:color w:val="000000" w:themeColor="text1"/>
        </w:rPr>
        <w:t xml:space="preserve"> </w:t>
      </w:r>
      <w:proofErr w:type="spellStart"/>
      <w:r w:rsidR="729FF4FE" w:rsidRPr="1C1F0C46">
        <w:rPr>
          <w:rFonts w:ascii="Times New Roman" w:eastAsia="Times New Roman" w:hAnsi="Times New Roman" w:cs="Times New Roman"/>
          <w:i/>
          <w:iCs/>
          <w:color w:val="000000" w:themeColor="text1"/>
        </w:rPr>
        <w:t>Zasshi</w:t>
      </w:r>
      <w:proofErr w:type="spellEnd"/>
      <w:r w:rsidR="729FF4FE" w:rsidRPr="1C1F0C46">
        <w:rPr>
          <w:rFonts w:ascii="Times New Roman" w:eastAsia="Times New Roman" w:hAnsi="Times New Roman" w:cs="Times New Roman"/>
          <w:i/>
          <w:iCs/>
          <w:color w:val="000000" w:themeColor="text1"/>
        </w:rPr>
        <w:t xml:space="preserve"> </w:t>
      </w:r>
      <w:r w:rsidR="729FF4FE" w:rsidRPr="1C1F0C46">
        <w:rPr>
          <w:rFonts w:ascii="Times New Roman" w:eastAsia="Times New Roman" w:hAnsi="Times New Roman" w:cs="Times New Roman"/>
          <w:color w:val="000000" w:themeColor="text1"/>
        </w:rPr>
        <w:t>(</w:t>
      </w:r>
      <w:r w:rsidR="029B9318" w:rsidRPr="1C1F0C46">
        <w:rPr>
          <w:rFonts w:ascii="Times New Roman" w:eastAsia="Times New Roman" w:hAnsi="Times New Roman" w:cs="Times New Roman"/>
          <w:color w:val="000000" w:themeColor="text1"/>
        </w:rPr>
        <w:t xml:space="preserve">tr. </w:t>
      </w:r>
      <w:r w:rsidR="729FF4FE" w:rsidRPr="1C1F0C46">
        <w:rPr>
          <w:rFonts w:ascii="Times New Roman" w:eastAsia="Times New Roman" w:hAnsi="Times New Roman" w:cs="Times New Roman"/>
          <w:color w:val="000000" w:themeColor="text1"/>
        </w:rPr>
        <w:t>Library Journal) starting in 1907</w:t>
      </w:r>
      <w:r w:rsidR="08D70B04" w:rsidRPr="1C1F0C46">
        <w:rPr>
          <w:rFonts w:ascii="Times New Roman" w:eastAsia="Times New Roman" w:hAnsi="Times New Roman" w:cs="Times New Roman"/>
          <w:color w:val="000000" w:themeColor="text1"/>
        </w:rPr>
        <w:t xml:space="preserve">, the second journal on library scholarship and profession in </w:t>
      </w:r>
      <w:bookmarkStart w:id="0" w:name="_Int_xe9QiZyF"/>
      <w:proofErr w:type="gramStart"/>
      <w:r w:rsidR="08D70B04" w:rsidRPr="1C1F0C46">
        <w:rPr>
          <w:rFonts w:ascii="Times New Roman" w:eastAsia="Times New Roman" w:hAnsi="Times New Roman" w:cs="Times New Roman"/>
          <w:color w:val="000000" w:themeColor="text1"/>
        </w:rPr>
        <w:t>Japan,</w:t>
      </w:r>
      <w:r w:rsidR="777F1FD8" w:rsidRPr="1C1F0C46">
        <w:rPr>
          <w:rFonts w:ascii="Times New Roman" w:eastAsia="Times New Roman" w:hAnsi="Times New Roman" w:cs="Times New Roman"/>
          <w:color w:val="000000" w:themeColor="text1"/>
        </w:rPr>
        <w:t xml:space="preserve"> </w:t>
      </w:r>
      <w:r w:rsidR="1EECBE95" w:rsidRPr="1C1F0C46">
        <w:rPr>
          <w:rFonts w:ascii="Times New Roman" w:eastAsia="Times New Roman" w:hAnsi="Times New Roman" w:cs="Times New Roman"/>
          <w:color w:val="000000" w:themeColor="text1"/>
        </w:rPr>
        <w:t>but</w:t>
      </w:r>
      <w:bookmarkEnd w:id="0"/>
      <w:proofErr w:type="gramEnd"/>
      <w:r w:rsidR="1EECBE95" w:rsidRPr="1C1F0C46">
        <w:rPr>
          <w:rFonts w:ascii="Times New Roman" w:eastAsia="Times New Roman" w:hAnsi="Times New Roman" w:cs="Times New Roman"/>
          <w:color w:val="000000" w:themeColor="text1"/>
        </w:rPr>
        <w:t xml:space="preserve"> were considered overall to be an underwhelming and lackluster example of a professional association in the years before W</w:t>
      </w:r>
      <w:r w:rsidR="145F198B" w:rsidRPr="1C1F0C46">
        <w:rPr>
          <w:rFonts w:ascii="Times New Roman" w:eastAsia="Times New Roman" w:hAnsi="Times New Roman" w:cs="Times New Roman"/>
          <w:color w:val="000000" w:themeColor="text1"/>
        </w:rPr>
        <w:t xml:space="preserve">orld </w:t>
      </w:r>
      <w:r w:rsidR="1EECBE95" w:rsidRPr="1C1F0C46">
        <w:rPr>
          <w:rFonts w:ascii="Times New Roman" w:eastAsia="Times New Roman" w:hAnsi="Times New Roman" w:cs="Times New Roman"/>
          <w:color w:val="000000" w:themeColor="text1"/>
        </w:rPr>
        <w:t>W</w:t>
      </w:r>
      <w:r w:rsidR="593197B3" w:rsidRPr="1C1F0C46">
        <w:rPr>
          <w:rFonts w:ascii="Times New Roman" w:eastAsia="Times New Roman" w:hAnsi="Times New Roman" w:cs="Times New Roman"/>
          <w:color w:val="000000" w:themeColor="text1"/>
        </w:rPr>
        <w:t xml:space="preserve">ar </w:t>
      </w:r>
      <w:r w:rsidR="1EECBE95" w:rsidRPr="1C1F0C46">
        <w:rPr>
          <w:rFonts w:ascii="Times New Roman" w:eastAsia="Times New Roman" w:hAnsi="Times New Roman" w:cs="Times New Roman"/>
          <w:color w:val="000000" w:themeColor="text1"/>
        </w:rPr>
        <w:t>II (Gitler, 1963; Domier, 2007).</w:t>
      </w:r>
      <w:r w:rsidR="26462DF0" w:rsidRPr="1C1F0C46">
        <w:rPr>
          <w:rFonts w:ascii="Times New Roman" w:eastAsia="Times New Roman" w:hAnsi="Times New Roman" w:cs="Times New Roman"/>
          <w:color w:val="000000" w:themeColor="text1"/>
        </w:rPr>
        <w:t xml:space="preserve"> In 1956, Tung wrote that “</w:t>
      </w:r>
      <w:r w:rsidR="26462DF0" w:rsidRPr="1C1F0C46">
        <w:rPr>
          <w:rFonts w:ascii="Times New Roman" w:eastAsia="Times New Roman" w:hAnsi="Times New Roman" w:cs="Times New Roman"/>
        </w:rPr>
        <w:t xml:space="preserve">the initiative taken by this organization in developing the Japanese library profession was not so persistent and effective as might have been hoped” </w:t>
      </w:r>
      <w:r w:rsidR="1BC75E0F" w:rsidRPr="1C1F0C46">
        <w:rPr>
          <w:rFonts w:ascii="Times New Roman" w:eastAsia="Times New Roman" w:hAnsi="Times New Roman" w:cs="Times New Roman"/>
        </w:rPr>
        <w:t>(</w:t>
      </w:r>
      <w:r w:rsidR="3D5908CD" w:rsidRPr="1C1F0C46">
        <w:rPr>
          <w:rFonts w:ascii="Times New Roman" w:eastAsia="Times New Roman" w:hAnsi="Times New Roman" w:cs="Times New Roman"/>
        </w:rPr>
        <w:t xml:space="preserve">1956b, </w:t>
      </w:r>
      <w:r w:rsidR="1BC75E0F" w:rsidRPr="1C1F0C46">
        <w:rPr>
          <w:rFonts w:ascii="Times New Roman" w:eastAsia="Times New Roman" w:hAnsi="Times New Roman" w:cs="Times New Roman"/>
        </w:rPr>
        <w:t>p. 206).</w:t>
      </w:r>
    </w:p>
    <w:p w14:paraId="314DE8C6" w14:textId="53BC0383" w:rsidR="51A818B0" w:rsidRDefault="51A818B0"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This rather unimpressive start</w:t>
      </w:r>
      <w:r w:rsidR="0B19E206" w:rsidRPr="1C1F0C46">
        <w:rPr>
          <w:rFonts w:ascii="Times New Roman" w:eastAsia="Times New Roman" w:hAnsi="Times New Roman" w:cs="Times New Roman"/>
          <w:color w:val="000000" w:themeColor="text1"/>
        </w:rPr>
        <w:t xml:space="preserve"> is tied up in</w:t>
      </w:r>
      <w:r w:rsidR="7B11A693" w:rsidRPr="1C1F0C46">
        <w:rPr>
          <w:rFonts w:ascii="Times New Roman" w:eastAsia="Times New Roman" w:hAnsi="Times New Roman" w:cs="Times New Roman"/>
          <w:color w:val="000000" w:themeColor="text1"/>
        </w:rPr>
        <w:t xml:space="preserve"> the encroaching World Wars and</w:t>
      </w:r>
      <w:r w:rsidR="0B19E206" w:rsidRPr="1C1F0C46">
        <w:rPr>
          <w:rFonts w:ascii="Times New Roman" w:eastAsia="Times New Roman" w:hAnsi="Times New Roman" w:cs="Times New Roman"/>
          <w:color w:val="000000" w:themeColor="text1"/>
        </w:rPr>
        <w:t xml:space="preserve"> the role</w:t>
      </w:r>
      <w:r w:rsidR="5507C3C7" w:rsidRPr="1C1F0C46">
        <w:rPr>
          <w:rFonts w:ascii="Times New Roman" w:eastAsia="Times New Roman" w:hAnsi="Times New Roman" w:cs="Times New Roman"/>
          <w:color w:val="000000" w:themeColor="text1"/>
        </w:rPr>
        <w:t xml:space="preserve"> the</w:t>
      </w:r>
      <w:r w:rsidR="0B19E206" w:rsidRPr="1C1F0C46">
        <w:rPr>
          <w:rFonts w:ascii="Times New Roman" w:eastAsia="Times New Roman" w:hAnsi="Times New Roman" w:cs="Times New Roman"/>
          <w:color w:val="000000" w:themeColor="text1"/>
        </w:rPr>
        <w:t xml:space="preserve"> JLA played in guided reading and efforts at thought control in Japan in the 1920s and 1930s</w:t>
      </w:r>
      <w:r w:rsidR="7FABADFC" w:rsidRPr="1C1F0C46">
        <w:rPr>
          <w:rFonts w:ascii="Times New Roman" w:eastAsia="Times New Roman" w:hAnsi="Times New Roman" w:cs="Times New Roman"/>
          <w:color w:val="000000" w:themeColor="text1"/>
        </w:rPr>
        <w:t>. Although members of the JLA managed to dodge efforts from the government to devise ways to</w:t>
      </w:r>
      <w:r w:rsidR="6FD859DC" w:rsidRPr="1C1F0C46">
        <w:rPr>
          <w:rFonts w:ascii="Times New Roman" w:eastAsia="Times New Roman" w:hAnsi="Times New Roman" w:cs="Times New Roman"/>
          <w:color w:val="000000" w:themeColor="text1"/>
        </w:rPr>
        <w:t xml:space="preserve"> use libraries to</w:t>
      </w:r>
      <w:r w:rsidR="7FABADFC" w:rsidRPr="1C1F0C46">
        <w:rPr>
          <w:rFonts w:ascii="Times New Roman" w:eastAsia="Times New Roman" w:hAnsi="Times New Roman" w:cs="Times New Roman"/>
          <w:color w:val="000000" w:themeColor="text1"/>
        </w:rPr>
        <w:t xml:space="preserve"> exert more control over youths and adults</w:t>
      </w:r>
      <w:r w:rsidR="517A3D95" w:rsidRPr="1C1F0C46">
        <w:rPr>
          <w:rFonts w:ascii="Times New Roman" w:eastAsia="Times New Roman" w:hAnsi="Times New Roman" w:cs="Times New Roman"/>
          <w:color w:val="000000" w:themeColor="text1"/>
        </w:rPr>
        <w:t xml:space="preserve"> for many years</w:t>
      </w:r>
      <w:r w:rsidR="7FABADFC" w:rsidRPr="1C1F0C46">
        <w:rPr>
          <w:rFonts w:ascii="Times New Roman" w:eastAsia="Times New Roman" w:hAnsi="Times New Roman" w:cs="Times New Roman"/>
          <w:color w:val="000000" w:themeColor="text1"/>
        </w:rPr>
        <w:t xml:space="preserve">, </w:t>
      </w:r>
      <w:r w:rsidR="117E8591" w:rsidRPr="1C1F0C46">
        <w:rPr>
          <w:rFonts w:ascii="Times New Roman" w:eastAsia="Times New Roman" w:hAnsi="Times New Roman" w:cs="Times New Roman"/>
          <w:color w:val="000000" w:themeColor="text1"/>
        </w:rPr>
        <w:t xml:space="preserve">twisting </w:t>
      </w:r>
      <w:r w:rsidR="281F224A" w:rsidRPr="1C1F0C46">
        <w:rPr>
          <w:rFonts w:ascii="Times New Roman" w:eastAsia="Times New Roman" w:hAnsi="Times New Roman" w:cs="Times New Roman"/>
          <w:color w:val="000000" w:themeColor="text1"/>
        </w:rPr>
        <w:t xml:space="preserve">the goals of the </w:t>
      </w:r>
      <w:r w:rsidR="0E18B36C" w:rsidRPr="1C1F0C46">
        <w:rPr>
          <w:rFonts w:ascii="Times New Roman" w:eastAsia="Times New Roman" w:hAnsi="Times New Roman" w:cs="Times New Roman"/>
          <w:color w:val="000000" w:themeColor="text1"/>
        </w:rPr>
        <w:t>Ministry of Education</w:t>
      </w:r>
      <w:r w:rsidR="281F224A" w:rsidRPr="1C1F0C46">
        <w:rPr>
          <w:rFonts w:ascii="Times New Roman" w:eastAsia="Times New Roman" w:hAnsi="Times New Roman" w:cs="Times New Roman"/>
          <w:color w:val="000000" w:themeColor="text1"/>
        </w:rPr>
        <w:t xml:space="preserve"> to garner support for children’s and school libraries, </w:t>
      </w:r>
      <w:r w:rsidR="100CDE9A" w:rsidRPr="1C1F0C46">
        <w:rPr>
          <w:rFonts w:ascii="Times New Roman" w:eastAsia="Times New Roman" w:hAnsi="Times New Roman" w:cs="Times New Roman"/>
          <w:color w:val="000000" w:themeColor="text1"/>
        </w:rPr>
        <w:t xml:space="preserve">in 1928 they had run out of ways to redirect (Domier, 2007). </w:t>
      </w:r>
      <w:proofErr w:type="spellStart"/>
      <w:r w:rsidR="03C380CB" w:rsidRPr="1C1F0C46">
        <w:rPr>
          <w:rFonts w:ascii="Times New Roman" w:eastAsia="Times New Roman" w:hAnsi="Times New Roman" w:cs="Times New Roman"/>
          <w:color w:val="000000" w:themeColor="text1"/>
        </w:rPr>
        <w:t>Kunizo</w:t>
      </w:r>
      <w:proofErr w:type="spellEnd"/>
      <w:r w:rsidR="03C380CB" w:rsidRPr="1C1F0C46">
        <w:rPr>
          <w:rFonts w:ascii="Times New Roman" w:eastAsia="Times New Roman" w:hAnsi="Times New Roman" w:cs="Times New Roman"/>
          <w:color w:val="000000" w:themeColor="text1"/>
        </w:rPr>
        <w:t xml:space="preserve"> Nakata</w:t>
      </w:r>
      <w:r w:rsidR="295F381D" w:rsidRPr="1C1F0C46">
        <w:rPr>
          <w:rFonts w:ascii="Times New Roman" w:eastAsia="Times New Roman" w:hAnsi="Times New Roman" w:cs="Times New Roman"/>
          <w:color w:val="000000" w:themeColor="text1"/>
        </w:rPr>
        <w:t xml:space="preserve">, a </w:t>
      </w:r>
      <w:r w:rsidR="5D38DDF9" w:rsidRPr="1C1F0C46">
        <w:rPr>
          <w:rFonts w:ascii="Times New Roman" w:eastAsia="Times New Roman" w:hAnsi="Times New Roman" w:cs="Times New Roman"/>
          <w:color w:val="000000" w:themeColor="text1"/>
        </w:rPr>
        <w:t xml:space="preserve">rising </w:t>
      </w:r>
      <w:r w:rsidR="295F381D" w:rsidRPr="1C1F0C46">
        <w:rPr>
          <w:rFonts w:ascii="Times New Roman" w:eastAsia="Times New Roman" w:hAnsi="Times New Roman" w:cs="Times New Roman"/>
          <w:color w:val="000000" w:themeColor="text1"/>
        </w:rPr>
        <w:t>library professional</w:t>
      </w:r>
      <w:r w:rsidR="3F8A6EEE" w:rsidRPr="1C1F0C46">
        <w:rPr>
          <w:rFonts w:ascii="Times New Roman" w:eastAsia="Times New Roman" w:hAnsi="Times New Roman" w:cs="Times New Roman"/>
          <w:color w:val="000000" w:themeColor="text1"/>
        </w:rPr>
        <w:t xml:space="preserve"> and unwilling cooperator in social re-education and thought control efforts</w:t>
      </w:r>
      <w:r w:rsidR="295F381D" w:rsidRPr="1C1F0C46">
        <w:rPr>
          <w:rFonts w:ascii="Times New Roman" w:eastAsia="Times New Roman" w:hAnsi="Times New Roman" w:cs="Times New Roman"/>
          <w:color w:val="000000" w:themeColor="text1"/>
        </w:rPr>
        <w:t xml:space="preserve">, had been developing plans for scaffolded, leveled reading collections in rural areas so people could teach themselves to read. This </w:t>
      </w:r>
      <w:r w:rsidR="25B71679" w:rsidRPr="1C1F0C46">
        <w:rPr>
          <w:rFonts w:ascii="Times New Roman" w:eastAsia="Times New Roman" w:hAnsi="Times New Roman" w:cs="Times New Roman"/>
          <w:color w:val="000000" w:themeColor="text1"/>
        </w:rPr>
        <w:t xml:space="preserve">idea was built upon by the Ministry of Education and the administration at large and </w:t>
      </w:r>
      <w:r w:rsidR="25B71679" w:rsidRPr="1C1F0C46">
        <w:rPr>
          <w:rFonts w:ascii="Times New Roman" w:eastAsia="Times New Roman" w:hAnsi="Times New Roman" w:cs="Times New Roman"/>
          <w:color w:val="000000" w:themeColor="text1"/>
        </w:rPr>
        <w:lastRenderedPageBreak/>
        <w:t>implemented as guided, mandatory readings administered by public libraries leading up to and during the war.</w:t>
      </w:r>
      <w:r w:rsidR="18B4590E" w:rsidRPr="1C1F0C46">
        <w:rPr>
          <w:rFonts w:ascii="Times New Roman" w:eastAsia="Times New Roman" w:hAnsi="Times New Roman" w:cs="Times New Roman"/>
          <w:color w:val="000000" w:themeColor="text1"/>
        </w:rPr>
        <w:t xml:space="preserve"> Librarians found themselves saddled with roles as “social educators”</w:t>
      </w:r>
      <w:r w:rsidR="6619AC1A" w:rsidRPr="1C1F0C46">
        <w:rPr>
          <w:rFonts w:ascii="Times New Roman" w:eastAsia="Times New Roman" w:hAnsi="Times New Roman" w:cs="Times New Roman"/>
          <w:color w:val="000000" w:themeColor="text1"/>
        </w:rPr>
        <w:t xml:space="preserve"> and, since the police, “thought police,” and military frequently patrolled libraries for banned materials and </w:t>
      </w:r>
      <w:r w:rsidR="38C8C9ED" w:rsidRPr="1C1F0C46">
        <w:rPr>
          <w:rFonts w:ascii="Times New Roman" w:eastAsia="Times New Roman" w:hAnsi="Times New Roman" w:cs="Times New Roman"/>
          <w:color w:val="000000" w:themeColor="text1"/>
        </w:rPr>
        <w:t xml:space="preserve">antiwar groups, </w:t>
      </w:r>
      <w:r w:rsidR="521F0BEB" w:rsidRPr="1C1F0C46">
        <w:rPr>
          <w:rFonts w:ascii="Times New Roman" w:eastAsia="Times New Roman" w:hAnsi="Times New Roman" w:cs="Times New Roman"/>
          <w:color w:val="000000" w:themeColor="text1"/>
        </w:rPr>
        <w:t>they</w:t>
      </w:r>
      <w:r w:rsidR="38C8C9ED" w:rsidRPr="1C1F0C46">
        <w:rPr>
          <w:rFonts w:ascii="Times New Roman" w:eastAsia="Times New Roman" w:hAnsi="Times New Roman" w:cs="Times New Roman"/>
          <w:color w:val="000000" w:themeColor="text1"/>
        </w:rPr>
        <w:t xml:space="preserve"> </w:t>
      </w:r>
      <w:r w:rsidR="46112F41" w:rsidRPr="1C1F0C46">
        <w:rPr>
          <w:rFonts w:ascii="Times New Roman" w:eastAsia="Times New Roman" w:hAnsi="Times New Roman" w:cs="Times New Roman"/>
          <w:color w:val="000000" w:themeColor="text1"/>
        </w:rPr>
        <w:t>did not feel like respected professionals</w:t>
      </w:r>
      <w:r w:rsidR="6619AC1A" w:rsidRPr="1C1F0C46">
        <w:rPr>
          <w:rFonts w:ascii="Times New Roman" w:eastAsia="Times New Roman" w:hAnsi="Times New Roman" w:cs="Times New Roman"/>
          <w:color w:val="000000" w:themeColor="text1"/>
        </w:rPr>
        <w:t xml:space="preserve"> </w:t>
      </w:r>
      <w:r w:rsidR="135E679C" w:rsidRPr="1C1F0C46">
        <w:rPr>
          <w:rFonts w:ascii="Times New Roman" w:eastAsia="Times New Roman" w:hAnsi="Times New Roman" w:cs="Times New Roman"/>
          <w:color w:val="000000" w:themeColor="text1"/>
        </w:rPr>
        <w:t>(Domier, 2007).</w:t>
      </w:r>
      <w:r w:rsidR="1DB88719" w:rsidRPr="1C1F0C46">
        <w:rPr>
          <w:rFonts w:ascii="Times New Roman" w:eastAsia="Times New Roman" w:hAnsi="Times New Roman" w:cs="Times New Roman"/>
          <w:color w:val="000000" w:themeColor="text1"/>
        </w:rPr>
        <w:t xml:space="preserve"> </w:t>
      </w:r>
      <w:r w:rsidR="06A9F50D" w:rsidRPr="1C1F0C46">
        <w:rPr>
          <w:rFonts w:ascii="Times New Roman" w:eastAsia="Times New Roman" w:hAnsi="Times New Roman" w:cs="Times New Roman"/>
          <w:color w:val="000000" w:themeColor="text1"/>
        </w:rPr>
        <w:t xml:space="preserve">The JLA put professional programs on hold </w:t>
      </w:r>
      <w:r w:rsidR="4B190E75" w:rsidRPr="1C1F0C46">
        <w:rPr>
          <w:rFonts w:ascii="Times New Roman" w:eastAsia="Times New Roman" w:hAnsi="Times New Roman" w:cs="Times New Roman"/>
          <w:color w:val="000000" w:themeColor="text1"/>
        </w:rPr>
        <w:t>shortly after</w:t>
      </w:r>
      <w:r w:rsidR="06A9F50D" w:rsidRPr="1C1F0C46">
        <w:rPr>
          <w:rFonts w:ascii="Times New Roman" w:eastAsia="Times New Roman" w:hAnsi="Times New Roman" w:cs="Times New Roman"/>
          <w:color w:val="000000" w:themeColor="text1"/>
        </w:rPr>
        <w:t xml:space="preserve"> the war began</w:t>
      </w:r>
      <w:r w:rsidR="46731BFE" w:rsidRPr="1C1F0C46">
        <w:rPr>
          <w:rFonts w:ascii="Times New Roman" w:eastAsia="Times New Roman" w:hAnsi="Times New Roman" w:cs="Times New Roman"/>
          <w:color w:val="000000" w:themeColor="text1"/>
        </w:rPr>
        <w:t>,</w:t>
      </w:r>
      <w:r w:rsidR="06A9F50D" w:rsidRPr="1C1F0C46">
        <w:rPr>
          <w:rFonts w:ascii="Times New Roman" w:eastAsia="Times New Roman" w:hAnsi="Times New Roman" w:cs="Times New Roman"/>
          <w:color w:val="000000" w:themeColor="text1"/>
        </w:rPr>
        <w:t xml:space="preserve"> and f</w:t>
      </w:r>
      <w:r w:rsidR="7006E97B" w:rsidRPr="1C1F0C46">
        <w:rPr>
          <w:rFonts w:ascii="Times New Roman" w:eastAsia="Times New Roman" w:hAnsi="Times New Roman" w:cs="Times New Roman"/>
          <w:color w:val="000000" w:themeColor="text1"/>
        </w:rPr>
        <w:t>rom 1940 until the post-war era library education was</w:t>
      </w:r>
      <w:r w:rsidR="0CE50508" w:rsidRPr="1C1F0C46">
        <w:rPr>
          <w:rFonts w:ascii="Times New Roman" w:eastAsia="Times New Roman" w:hAnsi="Times New Roman" w:cs="Times New Roman"/>
          <w:color w:val="000000" w:themeColor="text1"/>
        </w:rPr>
        <w:t xml:space="preserve"> paused</w:t>
      </w:r>
      <w:r w:rsidR="7006E97B" w:rsidRPr="1C1F0C46">
        <w:rPr>
          <w:rFonts w:ascii="Times New Roman" w:eastAsia="Times New Roman" w:hAnsi="Times New Roman" w:cs="Times New Roman"/>
          <w:color w:val="000000" w:themeColor="text1"/>
        </w:rPr>
        <w:t xml:space="preserve"> along with many other aspects of life</w:t>
      </w:r>
      <w:r w:rsidR="0E3E08CB" w:rsidRPr="1C1F0C46">
        <w:rPr>
          <w:rFonts w:ascii="Times New Roman" w:eastAsia="Times New Roman" w:hAnsi="Times New Roman" w:cs="Times New Roman"/>
          <w:color w:val="000000" w:themeColor="text1"/>
        </w:rPr>
        <w:t xml:space="preserve"> (Domier, 2007; Gitler, 1963).</w:t>
      </w:r>
    </w:p>
    <w:p w14:paraId="5692CBD5" w14:textId="24862248" w:rsidR="19B424FC" w:rsidRDefault="19B424FC"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 xml:space="preserve">When </w:t>
      </w:r>
      <w:r w:rsidR="26E8D02B" w:rsidRPr="1C1F0C46">
        <w:rPr>
          <w:rFonts w:ascii="Times New Roman" w:eastAsia="Times New Roman" w:hAnsi="Times New Roman" w:cs="Times New Roman"/>
          <w:color w:val="000000" w:themeColor="text1"/>
        </w:rPr>
        <w:t>World War II</w:t>
      </w:r>
      <w:r w:rsidRPr="1C1F0C46">
        <w:rPr>
          <w:rFonts w:ascii="Times New Roman" w:eastAsia="Times New Roman" w:hAnsi="Times New Roman" w:cs="Times New Roman"/>
          <w:color w:val="000000" w:themeColor="text1"/>
        </w:rPr>
        <w:t xml:space="preserve"> ended and the Supreme Command for the Allied Powers</w:t>
      </w:r>
      <w:r w:rsidR="4CDC2BE1" w:rsidRPr="1C1F0C46">
        <w:rPr>
          <w:rFonts w:ascii="Times New Roman" w:eastAsia="Times New Roman" w:hAnsi="Times New Roman" w:cs="Times New Roman"/>
          <w:color w:val="000000" w:themeColor="text1"/>
        </w:rPr>
        <w:t xml:space="preserve"> (SCAP)</w:t>
      </w:r>
      <w:r w:rsidR="4C226726" w:rsidRPr="1C1F0C46">
        <w:rPr>
          <w:rFonts w:ascii="Times New Roman" w:eastAsia="Times New Roman" w:hAnsi="Times New Roman" w:cs="Times New Roman"/>
          <w:color w:val="000000" w:themeColor="text1"/>
        </w:rPr>
        <w:t xml:space="preserve"> held Institutes for Educational Leadership (IFEL) programs</w:t>
      </w:r>
      <w:r w:rsidR="4BB246BA" w:rsidRPr="1C1F0C46">
        <w:rPr>
          <w:rFonts w:ascii="Times New Roman" w:eastAsia="Times New Roman" w:hAnsi="Times New Roman" w:cs="Times New Roman"/>
          <w:color w:val="000000" w:themeColor="text1"/>
        </w:rPr>
        <w:t>,</w:t>
      </w:r>
      <w:r w:rsidR="78B26314" w:rsidRPr="1C1F0C46">
        <w:rPr>
          <w:rFonts w:ascii="Times New Roman" w:eastAsia="Times New Roman" w:hAnsi="Times New Roman" w:cs="Times New Roman"/>
          <w:color w:val="000000" w:themeColor="text1"/>
        </w:rPr>
        <w:t xml:space="preserve"> the several</w:t>
      </w:r>
      <w:r w:rsidR="0E714037" w:rsidRPr="1C1F0C46">
        <w:rPr>
          <w:rFonts w:ascii="Times New Roman" w:eastAsia="Times New Roman" w:hAnsi="Times New Roman" w:cs="Times New Roman"/>
          <w:color w:val="000000" w:themeColor="text1"/>
        </w:rPr>
        <w:t>-</w:t>
      </w:r>
      <w:r w:rsidR="78B26314" w:rsidRPr="1C1F0C46">
        <w:rPr>
          <w:rFonts w:ascii="Times New Roman" w:eastAsia="Times New Roman" w:hAnsi="Times New Roman" w:cs="Times New Roman"/>
          <w:color w:val="000000" w:themeColor="text1"/>
        </w:rPr>
        <w:t xml:space="preserve">month-long intensive courses </w:t>
      </w:r>
      <w:proofErr w:type="gramStart"/>
      <w:r w:rsidR="78B26314" w:rsidRPr="1C1F0C46">
        <w:rPr>
          <w:rFonts w:ascii="Times New Roman" w:eastAsia="Times New Roman" w:hAnsi="Times New Roman" w:cs="Times New Roman"/>
          <w:color w:val="000000" w:themeColor="text1"/>
        </w:rPr>
        <w:t>similar to</w:t>
      </w:r>
      <w:proofErr w:type="gramEnd"/>
      <w:r w:rsidR="78B26314" w:rsidRPr="1C1F0C46">
        <w:rPr>
          <w:rFonts w:ascii="Times New Roman" w:eastAsia="Times New Roman" w:hAnsi="Times New Roman" w:cs="Times New Roman"/>
          <w:color w:val="000000" w:themeColor="text1"/>
        </w:rPr>
        <w:t xml:space="preserve"> the </w:t>
      </w:r>
      <w:proofErr w:type="spellStart"/>
      <w:r w:rsidR="78B26314" w:rsidRPr="1C1F0C46">
        <w:rPr>
          <w:rFonts w:ascii="Times New Roman" w:eastAsia="Times New Roman" w:hAnsi="Times New Roman" w:cs="Times New Roman"/>
          <w:i/>
          <w:iCs/>
          <w:color w:val="000000" w:themeColor="text1"/>
        </w:rPr>
        <w:t>koshukai</w:t>
      </w:r>
      <w:proofErr w:type="spellEnd"/>
      <w:r w:rsidR="78B26314" w:rsidRPr="1C1F0C46">
        <w:rPr>
          <w:rFonts w:ascii="Times New Roman" w:eastAsia="Times New Roman" w:hAnsi="Times New Roman" w:cs="Times New Roman"/>
          <w:color w:val="000000" w:themeColor="text1"/>
        </w:rPr>
        <w:t xml:space="preserve"> were already the norm for seasoned</w:t>
      </w:r>
      <w:r w:rsidR="68756186" w:rsidRPr="1C1F0C46">
        <w:rPr>
          <w:rFonts w:ascii="Times New Roman" w:eastAsia="Times New Roman" w:hAnsi="Times New Roman" w:cs="Times New Roman"/>
          <w:color w:val="000000" w:themeColor="text1"/>
        </w:rPr>
        <w:t xml:space="preserve"> educators and</w:t>
      </w:r>
      <w:r w:rsidR="78B26314" w:rsidRPr="1C1F0C46">
        <w:rPr>
          <w:rFonts w:ascii="Times New Roman" w:eastAsia="Times New Roman" w:hAnsi="Times New Roman" w:cs="Times New Roman"/>
          <w:color w:val="000000" w:themeColor="text1"/>
        </w:rPr>
        <w:t xml:space="preserve"> library workers.</w:t>
      </w:r>
      <w:r w:rsidR="4BB246BA" w:rsidRPr="1C1F0C46">
        <w:rPr>
          <w:rFonts w:ascii="Times New Roman" w:eastAsia="Times New Roman" w:hAnsi="Times New Roman" w:cs="Times New Roman"/>
          <w:color w:val="000000" w:themeColor="text1"/>
        </w:rPr>
        <w:t xml:space="preserve"> </w:t>
      </w:r>
      <w:r w:rsidR="3C1661DE" w:rsidRPr="1C1F0C46">
        <w:rPr>
          <w:rFonts w:ascii="Times New Roman" w:eastAsia="Times New Roman" w:hAnsi="Times New Roman" w:cs="Times New Roman"/>
          <w:color w:val="000000" w:themeColor="text1"/>
        </w:rPr>
        <w:t>During the IFEL programs</w:t>
      </w:r>
      <w:r w:rsidR="69D543F2" w:rsidRPr="1C1F0C46">
        <w:rPr>
          <w:rFonts w:ascii="Times New Roman" w:eastAsia="Times New Roman" w:hAnsi="Times New Roman" w:cs="Times New Roman"/>
          <w:color w:val="000000" w:themeColor="text1"/>
        </w:rPr>
        <w:t xml:space="preserve"> between 1948 and 1951</w:t>
      </w:r>
      <w:r w:rsidR="3C1661DE" w:rsidRPr="1C1F0C46">
        <w:rPr>
          <w:rFonts w:ascii="Times New Roman" w:eastAsia="Times New Roman" w:hAnsi="Times New Roman" w:cs="Times New Roman"/>
          <w:color w:val="000000" w:themeColor="text1"/>
        </w:rPr>
        <w:t xml:space="preserve">, </w:t>
      </w:r>
      <w:r w:rsidR="5A35B214" w:rsidRPr="1C1F0C46">
        <w:rPr>
          <w:rFonts w:ascii="Times New Roman" w:eastAsia="Times New Roman" w:hAnsi="Times New Roman" w:cs="Times New Roman"/>
          <w:color w:val="000000" w:themeColor="text1"/>
        </w:rPr>
        <w:t>Western educators</w:t>
      </w:r>
      <w:r w:rsidR="4BB246BA" w:rsidRPr="1C1F0C46">
        <w:rPr>
          <w:rFonts w:ascii="Times New Roman" w:eastAsia="Times New Roman" w:hAnsi="Times New Roman" w:cs="Times New Roman"/>
          <w:color w:val="000000" w:themeColor="text1"/>
        </w:rPr>
        <w:t xml:space="preserve"> </w:t>
      </w:r>
      <w:r w:rsidR="435403E3" w:rsidRPr="1C1F0C46">
        <w:rPr>
          <w:rFonts w:ascii="Times New Roman" w:eastAsia="Times New Roman" w:hAnsi="Times New Roman" w:cs="Times New Roman"/>
          <w:color w:val="000000" w:themeColor="text1"/>
        </w:rPr>
        <w:t xml:space="preserve">helped </w:t>
      </w:r>
      <w:r w:rsidR="4BB246BA" w:rsidRPr="1C1F0C46">
        <w:rPr>
          <w:rFonts w:ascii="Times New Roman" w:eastAsia="Times New Roman" w:hAnsi="Times New Roman" w:cs="Times New Roman"/>
          <w:color w:val="000000" w:themeColor="text1"/>
        </w:rPr>
        <w:t>Japanese educators and professionals</w:t>
      </w:r>
      <w:r w:rsidR="6EE0871E" w:rsidRPr="1C1F0C46">
        <w:rPr>
          <w:rFonts w:ascii="Times New Roman" w:eastAsia="Times New Roman" w:hAnsi="Times New Roman" w:cs="Times New Roman"/>
          <w:color w:val="000000" w:themeColor="text1"/>
        </w:rPr>
        <w:t xml:space="preserve"> brush up</w:t>
      </w:r>
      <w:r w:rsidR="4BB246BA" w:rsidRPr="1C1F0C46">
        <w:rPr>
          <w:rFonts w:ascii="Times New Roman" w:eastAsia="Times New Roman" w:hAnsi="Times New Roman" w:cs="Times New Roman"/>
          <w:color w:val="000000" w:themeColor="text1"/>
        </w:rPr>
        <w:t xml:space="preserve"> on core topics</w:t>
      </w:r>
      <w:r w:rsidR="37B187E0" w:rsidRPr="1C1F0C46">
        <w:rPr>
          <w:rFonts w:ascii="Times New Roman" w:eastAsia="Times New Roman" w:hAnsi="Times New Roman" w:cs="Times New Roman"/>
          <w:color w:val="000000" w:themeColor="text1"/>
        </w:rPr>
        <w:t xml:space="preserve"> and introduc</w:t>
      </w:r>
      <w:r w:rsidR="16C64BE9" w:rsidRPr="1C1F0C46">
        <w:rPr>
          <w:rFonts w:ascii="Times New Roman" w:eastAsia="Times New Roman" w:hAnsi="Times New Roman" w:cs="Times New Roman"/>
          <w:color w:val="000000" w:themeColor="text1"/>
        </w:rPr>
        <w:t>ed</w:t>
      </w:r>
      <w:r w:rsidR="37B187E0" w:rsidRPr="1C1F0C46">
        <w:rPr>
          <w:rFonts w:ascii="Times New Roman" w:eastAsia="Times New Roman" w:hAnsi="Times New Roman" w:cs="Times New Roman"/>
          <w:color w:val="000000" w:themeColor="text1"/>
        </w:rPr>
        <w:t xml:space="preserve"> new curriculum to the Japanese education landscape</w:t>
      </w:r>
      <w:r w:rsidR="16750093" w:rsidRPr="1C1F0C46">
        <w:rPr>
          <w:rFonts w:ascii="Times New Roman" w:eastAsia="Times New Roman" w:hAnsi="Times New Roman" w:cs="Times New Roman"/>
          <w:color w:val="000000" w:themeColor="text1"/>
        </w:rPr>
        <w:t xml:space="preserve"> (Gitler, 1963)</w:t>
      </w:r>
      <w:r w:rsidR="37B187E0" w:rsidRPr="1C1F0C46">
        <w:rPr>
          <w:rFonts w:ascii="Times New Roman" w:eastAsia="Times New Roman" w:hAnsi="Times New Roman" w:cs="Times New Roman"/>
          <w:color w:val="000000" w:themeColor="text1"/>
        </w:rPr>
        <w:t>. Four of these</w:t>
      </w:r>
      <w:r w:rsidR="1030CCB7" w:rsidRPr="1C1F0C46">
        <w:rPr>
          <w:rFonts w:ascii="Times New Roman" w:eastAsia="Times New Roman" w:hAnsi="Times New Roman" w:cs="Times New Roman"/>
          <w:color w:val="000000" w:themeColor="text1"/>
        </w:rPr>
        <w:t xml:space="preserve"> programs</w:t>
      </w:r>
      <w:r w:rsidR="37B187E0" w:rsidRPr="1C1F0C46">
        <w:rPr>
          <w:rFonts w:ascii="Times New Roman" w:eastAsia="Times New Roman" w:hAnsi="Times New Roman" w:cs="Times New Roman"/>
          <w:color w:val="000000" w:themeColor="text1"/>
        </w:rPr>
        <w:t xml:space="preserve"> focused on library </w:t>
      </w:r>
      <w:r w:rsidR="7A0FA118" w:rsidRPr="1C1F0C46">
        <w:rPr>
          <w:rFonts w:ascii="Times New Roman" w:eastAsia="Times New Roman" w:hAnsi="Times New Roman" w:cs="Times New Roman"/>
          <w:color w:val="000000" w:themeColor="text1"/>
        </w:rPr>
        <w:t>studies</w:t>
      </w:r>
      <w:r w:rsidR="2669A061" w:rsidRPr="1C1F0C46">
        <w:rPr>
          <w:rFonts w:ascii="Times New Roman" w:eastAsia="Times New Roman" w:hAnsi="Times New Roman" w:cs="Times New Roman"/>
          <w:color w:val="000000" w:themeColor="text1"/>
        </w:rPr>
        <w:t xml:space="preserve"> and were </w:t>
      </w:r>
      <w:r w:rsidR="6AD58D4E" w:rsidRPr="1C1F0C46">
        <w:rPr>
          <w:rFonts w:ascii="Times New Roman" w:eastAsia="Times New Roman" w:hAnsi="Times New Roman" w:cs="Times New Roman"/>
          <w:color w:val="000000" w:themeColor="text1"/>
        </w:rPr>
        <w:t>led by Jane Fairweather and Dr. Susan Akers.</w:t>
      </w:r>
      <w:r w:rsidR="3D60D4D1" w:rsidRPr="1C1F0C46">
        <w:rPr>
          <w:rFonts w:ascii="Times New Roman" w:eastAsia="Times New Roman" w:hAnsi="Times New Roman" w:cs="Times New Roman"/>
          <w:color w:val="000000" w:themeColor="text1"/>
        </w:rPr>
        <w:t xml:space="preserve"> The JLA and Ministry of Education worked to get library leaders and workers to participate</w:t>
      </w:r>
      <w:r w:rsidR="3FD79309" w:rsidRPr="1C1F0C46">
        <w:rPr>
          <w:rFonts w:ascii="Times New Roman" w:eastAsia="Times New Roman" w:hAnsi="Times New Roman" w:cs="Times New Roman"/>
          <w:color w:val="000000" w:themeColor="text1"/>
        </w:rPr>
        <w:t xml:space="preserve"> and learn new skills to take back to their jobs (Gitler, 1963).</w:t>
      </w:r>
      <w:r w:rsidR="7BDD0281" w:rsidRPr="1C1F0C46">
        <w:rPr>
          <w:rFonts w:ascii="Times New Roman" w:eastAsia="Times New Roman" w:hAnsi="Times New Roman" w:cs="Times New Roman"/>
          <w:color w:val="000000" w:themeColor="text1"/>
        </w:rPr>
        <w:t xml:space="preserve"> The </w:t>
      </w:r>
      <w:r w:rsidR="4D4A75B6" w:rsidRPr="1C1F0C46">
        <w:rPr>
          <w:rFonts w:ascii="Times New Roman" w:eastAsia="Times New Roman" w:hAnsi="Times New Roman" w:cs="Times New Roman"/>
          <w:color w:val="000000" w:themeColor="text1"/>
        </w:rPr>
        <w:t>other</w:t>
      </w:r>
      <w:r w:rsidR="7BDD0281" w:rsidRPr="1C1F0C46">
        <w:rPr>
          <w:rFonts w:ascii="Times New Roman" w:eastAsia="Times New Roman" w:hAnsi="Times New Roman" w:cs="Times New Roman"/>
          <w:color w:val="000000" w:themeColor="text1"/>
        </w:rPr>
        <w:t xml:space="preserve"> big movement in the library profession post-war was the passing of</w:t>
      </w:r>
      <w:r w:rsidR="191103BB" w:rsidRPr="1C1F0C46">
        <w:rPr>
          <w:rFonts w:ascii="Times New Roman" w:eastAsia="Times New Roman" w:hAnsi="Times New Roman" w:cs="Times New Roman"/>
          <w:color w:val="000000" w:themeColor="text1"/>
        </w:rPr>
        <w:t xml:space="preserve"> legislation like</w:t>
      </w:r>
      <w:r w:rsidR="14D28A44" w:rsidRPr="1C1F0C46">
        <w:rPr>
          <w:rFonts w:ascii="Times New Roman" w:eastAsia="Times New Roman" w:hAnsi="Times New Roman" w:cs="Times New Roman"/>
          <w:color w:val="000000" w:themeColor="text1"/>
        </w:rPr>
        <w:t xml:space="preserve"> the</w:t>
      </w:r>
      <w:r w:rsidR="191103BB" w:rsidRPr="1C1F0C46">
        <w:rPr>
          <w:rFonts w:ascii="Times New Roman" w:eastAsia="Times New Roman" w:hAnsi="Times New Roman" w:cs="Times New Roman"/>
          <w:color w:val="000000" w:themeColor="text1"/>
        </w:rPr>
        <w:t xml:space="preserve"> Ministry of Education’s Ordinance Number 11</w:t>
      </w:r>
      <w:r w:rsidR="0162E9A5" w:rsidRPr="1C1F0C46">
        <w:rPr>
          <w:rFonts w:ascii="Times New Roman" w:eastAsia="Times New Roman" w:hAnsi="Times New Roman" w:cs="Times New Roman"/>
          <w:color w:val="000000" w:themeColor="text1"/>
        </w:rPr>
        <w:t xml:space="preserve"> in 1957</w:t>
      </w:r>
      <w:r w:rsidR="191103BB" w:rsidRPr="1C1F0C46">
        <w:rPr>
          <w:rFonts w:ascii="Times New Roman" w:eastAsia="Times New Roman" w:hAnsi="Times New Roman" w:cs="Times New Roman"/>
          <w:color w:val="000000" w:themeColor="text1"/>
        </w:rPr>
        <w:t>, which specified that each elementary, middle, and high school should have their own library with their own teacher-librarian</w:t>
      </w:r>
      <w:r w:rsidR="43E1E81F" w:rsidRPr="1C1F0C46">
        <w:rPr>
          <w:rFonts w:ascii="Times New Roman" w:eastAsia="Times New Roman" w:hAnsi="Times New Roman" w:cs="Times New Roman"/>
          <w:color w:val="000000" w:themeColor="text1"/>
        </w:rPr>
        <w:t xml:space="preserve"> (Gitler, 1963)</w:t>
      </w:r>
      <w:r w:rsidR="191103BB" w:rsidRPr="1C1F0C46">
        <w:rPr>
          <w:rFonts w:ascii="Times New Roman" w:eastAsia="Times New Roman" w:hAnsi="Times New Roman" w:cs="Times New Roman"/>
          <w:color w:val="000000" w:themeColor="text1"/>
        </w:rPr>
        <w:t>. There were also</w:t>
      </w:r>
      <w:r w:rsidR="7BDD0281" w:rsidRPr="1C1F0C46">
        <w:rPr>
          <w:rFonts w:ascii="Times New Roman" w:eastAsia="Times New Roman" w:hAnsi="Times New Roman" w:cs="Times New Roman"/>
          <w:color w:val="000000" w:themeColor="text1"/>
        </w:rPr>
        <w:t xml:space="preserve"> the Library Law and School Library Law</w:t>
      </w:r>
      <w:r w:rsidR="5A1CADF1" w:rsidRPr="1C1F0C46">
        <w:rPr>
          <w:rFonts w:ascii="Times New Roman" w:eastAsia="Times New Roman" w:hAnsi="Times New Roman" w:cs="Times New Roman"/>
          <w:color w:val="000000" w:themeColor="text1"/>
        </w:rPr>
        <w:t xml:space="preserve"> in 1950 and 1953</w:t>
      </w:r>
      <w:r w:rsidR="7BDD0281" w:rsidRPr="1C1F0C46">
        <w:rPr>
          <w:rFonts w:ascii="Times New Roman" w:eastAsia="Times New Roman" w:hAnsi="Times New Roman" w:cs="Times New Roman"/>
          <w:color w:val="000000" w:themeColor="text1"/>
        </w:rPr>
        <w:t xml:space="preserve">, legislations that outlined the requirements for education in library training schools and institutes that would entitle </w:t>
      </w:r>
      <w:r w:rsidR="146127CA" w:rsidRPr="1C1F0C46">
        <w:rPr>
          <w:rFonts w:ascii="Times New Roman" w:eastAsia="Times New Roman" w:hAnsi="Times New Roman" w:cs="Times New Roman"/>
          <w:color w:val="000000" w:themeColor="text1"/>
        </w:rPr>
        <w:t xml:space="preserve">graduates to </w:t>
      </w:r>
      <w:proofErr w:type="spellStart"/>
      <w:r w:rsidR="11382E8C" w:rsidRPr="1C1F0C46">
        <w:rPr>
          <w:rFonts w:ascii="Times New Roman" w:eastAsia="Times New Roman" w:hAnsi="Times New Roman" w:cs="Times New Roman"/>
          <w:color w:val="000000" w:themeColor="text1"/>
        </w:rPr>
        <w:t>s</w:t>
      </w:r>
      <w:r w:rsidR="146127CA" w:rsidRPr="1C1F0C46">
        <w:rPr>
          <w:rFonts w:ascii="Times New Roman" w:eastAsia="Times New Roman" w:hAnsi="Times New Roman" w:cs="Times New Roman"/>
          <w:i/>
          <w:iCs/>
          <w:color w:val="000000" w:themeColor="text1"/>
        </w:rPr>
        <w:t>hisho</w:t>
      </w:r>
      <w:proofErr w:type="spellEnd"/>
      <w:r w:rsidR="146127CA" w:rsidRPr="1C1F0C46">
        <w:rPr>
          <w:rFonts w:ascii="Times New Roman" w:eastAsia="Times New Roman" w:hAnsi="Times New Roman" w:cs="Times New Roman"/>
          <w:color w:val="000000" w:themeColor="text1"/>
        </w:rPr>
        <w:t xml:space="preserve"> (</w:t>
      </w:r>
      <w:r w:rsidR="5D12250A" w:rsidRPr="1C1F0C46">
        <w:rPr>
          <w:rFonts w:ascii="Times New Roman" w:eastAsia="Times New Roman" w:hAnsi="Times New Roman" w:cs="Times New Roman"/>
          <w:color w:val="000000" w:themeColor="text1"/>
        </w:rPr>
        <w:t xml:space="preserve">tr. </w:t>
      </w:r>
      <w:r w:rsidR="1DBA2347" w:rsidRPr="1C1F0C46">
        <w:rPr>
          <w:rFonts w:ascii="Times New Roman" w:eastAsia="Times New Roman" w:hAnsi="Times New Roman" w:cs="Times New Roman"/>
          <w:color w:val="000000" w:themeColor="text1"/>
        </w:rPr>
        <w:t>l</w:t>
      </w:r>
      <w:r w:rsidR="146127CA" w:rsidRPr="1C1F0C46">
        <w:rPr>
          <w:rFonts w:ascii="Times New Roman" w:eastAsia="Times New Roman" w:hAnsi="Times New Roman" w:cs="Times New Roman"/>
          <w:color w:val="000000" w:themeColor="text1"/>
        </w:rPr>
        <w:t xml:space="preserve">ibrarian) </w:t>
      </w:r>
      <w:r w:rsidR="0523AB36" w:rsidRPr="1C1F0C46">
        <w:rPr>
          <w:rFonts w:ascii="Times New Roman" w:eastAsia="Times New Roman" w:hAnsi="Times New Roman" w:cs="Times New Roman"/>
          <w:color w:val="000000" w:themeColor="text1"/>
        </w:rPr>
        <w:t>c</w:t>
      </w:r>
      <w:r w:rsidR="146127CA" w:rsidRPr="1C1F0C46">
        <w:rPr>
          <w:rFonts w:ascii="Times New Roman" w:eastAsia="Times New Roman" w:hAnsi="Times New Roman" w:cs="Times New Roman"/>
          <w:color w:val="000000" w:themeColor="text1"/>
        </w:rPr>
        <w:t>ertification</w:t>
      </w:r>
      <w:r w:rsidR="47B106BF" w:rsidRPr="1C1F0C46">
        <w:rPr>
          <w:rFonts w:ascii="Times New Roman" w:eastAsia="Times New Roman" w:hAnsi="Times New Roman" w:cs="Times New Roman"/>
          <w:color w:val="000000" w:themeColor="text1"/>
        </w:rPr>
        <w:t xml:space="preserve"> and prepare</w:t>
      </w:r>
      <w:r w:rsidR="12F6FF61" w:rsidRPr="1C1F0C46">
        <w:rPr>
          <w:rFonts w:ascii="Times New Roman" w:eastAsia="Times New Roman" w:hAnsi="Times New Roman" w:cs="Times New Roman"/>
          <w:color w:val="000000" w:themeColor="text1"/>
        </w:rPr>
        <w:t xml:space="preserve"> them for work in libraries of all kinds </w:t>
      </w:r>
      <w:r w:rsidR="274109A4" w:rsidRPr="1C1F0C46">
        <w:rPr>
          <w:rFonts w:ascii="Times New Roman" w:eastAsia="Times New Roman" w:hAnsi="Times New Roman" w:cs="Times New Roman"/>
          <w:color w:val="000000" w:themeColor="text1"/>
        </w:rPr>
        <w:t>(Gitler, 1963)</w:t>
      </w:r>
      <w:r w:rsidR="5F84B1FF" w:rsidRPr="1C1F0C46">
        <w:rPr>
          <w:rFonts w:ascii="Times New Roman" w:eastAsia="Times New Roman" w:hAnsi="Times New Roman" w:cs="Times New Roman"/>
          <w:color w:val="000000" w:themeColor="text1"/>
        </w:rPr>
        <w:t>.</w:t>
      </w:r>
    </w:p>
    <w:p w14:paraId="38B19C29" w14:textId="5021428C" w:rsidR="4957FD07" w:rsidRDefault="4957FD07" w:rsidP="1C1F0C46">
      <w:pPr>
        <w:spacing w:after="0" w:line="480" w:lineRule="auto"/>
        <w:ind w:firstLine="720"/>
        <w:rPr>
          <w:rFonts w:ascii="Times New Roman" w:eastAsia="Times New Roman" w:hAnsi="Times New Roman" w:cs="Times New Roman"/>
        </w:rPr>
      </w:pPr>
      <w:r w:rsidRPr="1C1F0C46">
        <w:rPr>
          <w:rFonts w:ascii="Times New Roman" w:eastAsia="Times New Roman" w:hAnsi="Times New Roman" w:cs="Times New Roman"/>
        </w:rPr>
        <w:t>These workshops and short courses fulfilled the 15-credit requirement</w:t>
      </w:r>
      <w:r w:rsidR="6D3D11BF" w:rsidRPr="1C1F0C46">
        <w:rPr>
          <w:rFonts w:ascii="Times New Roman" w:eastAsia="Times New Roman" w:hAnsi="Times New Roman" w:cs="Times New Roman"/>
        </w:rPr>
        <w:t xml:space="preserve"> – later raised to 19 credits – laid</w:t>
      </w:r>
      <w:r w:rsidRPr="1C1F0C46">
        <w:rPr>
          <w:rFonts w:ascii="Times New Roman" w:eastAsia="Times New Roman" w:hAnsi="Times New Roman" w:cs="Times New Roman"/>
        </w:rPr>
        <w:t xml:space="preserve"> out in the Library Law</w:t>
      </w:r>
      <w:r w:rsidR="3A378F25" w:rsidRPr="1C1F0C46">
        <w:rPr>
          <w:rFonts w:ascii="Times New Roman" w:eastAsia="Times New Roman" w:hAnsi="Times New Roman" w:cs="Times New Roman"/>
        </w:rPr>
        <w:t xml:space="preserve"> and </w:t>
      </w:r>
      <w:r w:rsidR="5FFF1915" w:rsidRPr="1C1F0C46">
        <w:rPr>
          <w:rFonts w:ascii="Times New Roman" w:eastAsia="Times New Roman" w:hAnsi="Times New Roman" w:cs="Times New Roman"/>
        </w:rPr>
        <w:t>made up</w:t>
      </w:r>
      <w:r w:rsidR="3A378F25" w:rsidRPr="1C1F0C46">
        <w:rPr>
          <w:rFonts w:ascii="Times New Roman" w:eastAsia="Times New Roman" w:hAnsi="Times New Roman" w:cs="Times New Roman"/>
        </w:rPr>
        <w:t xml:space="preserve"> </w:t>
      </w:r>
      <w:proofErr w:type="gramStart"/>
      <w:r w:rsidR="3A378F25" w:rsidRPr="1C1F0C46">
        <w:rPr>
          <w:rFonts w:ascii="Times New Roman" w:eastAsia="Times New Roman" w:hAnsi="Times New Roman" w:cs="Times New Roman"/>
        </w:rPr>
        <w:t xml:space="preserve">the </w:t>
      </w:r>
      <w:r w:rsidR="386A4888" w:rsidRPr="1C1F0C46">
        <w:rPr>
          <w:rFonts w:ascii="Times New Roman" w:eastAsia="Times New Roman" w:hAnsi="Times New Roman" w:cs="Times New Roman"/>
        </w:rPr>
        <w:t>majority</w:t>
      </w:r>
      <w:r w:rsidR="3A378F25" w:rsidRPr="1C1F0C46">
        <w:rPr>
          <w:rFonts w:ascii="Times New Roman" w:eastAsia="Times New Roman" w:hAnsi="Times New Roman" w:cs="Times New Roman"/>
        </w:rPr>
        <w:t xml:space="preserve"> of</w:t>
      </w:r>
      <w:proofErr w:type="gramEnd"/>
      <w:r w:rsidR="3A378F25" w:rsidRPr="1C1F0C46">
        <w:rPr>
          <w:rFonts w:ascii="Times New Roman" w:eastAsia="Times New Roman" w:hAnsi="Times New Roman" w:cs="Times New Roman"/>
        </w:rPr>
        <w:t xml:space="preserve"> library education available in </w:t>
      </w:r>
      <w:r w:rsidR="3A378F25" w:rsidRPr="1C1F0C46">
        <w:rPr>
          <w:rFonts w:ascii="Times New Roman" w:eastAsia="Times New Roman" w:hAnsi="Times New Roman" w:cs="Times New Roman"/>
        </w:rPr>
        <w:lastRenderedPageBreak/>
        <w:t xml:space="preserve">Japan for </w:t>
      </w:r>
      <w:r w:rsidR="05DF63AB" w:rsidRPr="1C1F0C46">
        <w:rPr>
          <w:rFonts w:ascii="Times New Roman" w:eastAsia="Times New Roman" w:hAnsi="Times New Roman" w:cs="Times New Roman"/>
        </w:rPr>
        <w:t xml:space="preserve">a few </w:t>
      </w:r>
      <w:r w:rsidR="3A378F25" w:rsidRPr="1C1F0C46">
        <w:rPr>
          <w:rFonts w:ascii="Times New Roman" w:eastAsia="Times New Roman" w:hAnsi="Times New Roman" w:cs="Times New Roman"/>
        </w:rPr>
        <w:t>years</w:t>
      </w:r>
      <w:r w:rsidR="7EB6C218" w:rsidRPr="1C1F0C46">
        <w:rPr>
          <w:rFonts w:ascii="Times New Roman" w:eastAsia="Times New Roman" w:hAnsi="Times New Roman" w:cs="Times New Roman"/>
        </w:rPr>
        <w:t xml:space="preserve"> (Gitler, 1963)</w:t>
      </w:r>
      <w:r w:rsidR="3A378F25" w:rsidRPr="1C1F0C46">
        <w:rPr>
          <w:rFonts w:ascii="Times New Roman" w:eastAsia="Times New Roman" w:hAnsi="Times New Roman" w:cs="Times New Roman"/>
        </w:rPr>
        <w:t>.</w:t>
      </w:r>
      <w:r w:rsidR="3AB4119C" w:rsidRPr="1C1F0C46">
        <w:rPr>
          <w:rFonts w:ascii="Times New Roman" w:eastAsia="Times New Roman" w:hAnsi="Times New Roman" w:cs="Times New Roman"/>
        </w:rPr>
        <w:t xml:space="preserve"> The exception was the Imperial </w:t>
      </w:r>
      <w:proofErr w:type="gramStart"/>
      <w:r w:rsidR="3AB4119C" w:rsidRPr="1C1F0C46">
        <w:rPr>
          <w:rFonts w:ascii="Times New Roman" w:eastAsia="Times New Roman" w:hAnsi="Times New Roman" w:cs="Times New Roman"/>
        </w:rPr>
        <w:t>Library</w:t>
      </w:r>
      <w:proofErr w:type="gramEnd"/>
      <w:r w:rsidR="3AB4119C" w:rsidRPr="1C1F0C46">
        <w:rPr>
          <w:rFonts w:ascii="Times New Roman" w:eastAsia="Times New Roman" w:hAnsi="Times New Roman" w:cs="Times New Roman"/>
        </w:rPr>
        <w:t xml:space="preserve"> which began to offer courses again after the war, </w:t>
      </w:r>
      <w:r w:rsidR="026BAFA7" w:rsidRPr="1C1F0C46">
        <w:rPr>
          <w:rFonts w:ascii="Times New Roman" w:eastAsia="Times New Roman" w:hAnsi="Times New Roman" w:cs="Times New Roman"/>
        </w:rPr>
        <w:t>with requirements and course lengths that changed rapidly every few years but generally</w:t>
      </w:r>
      <w:r w:rsidR="59441393" w:rsidRPr="1C1F0C46">
        <w:rPr>
          <w:rFonts w:ascii="Times New Roman" w:eastAsia="Times New Roman" w:hAnsi="Times New Roman" w:cs="Times New Roman"/>
        </w:rPr>
        <w:t xml:space="preserve"> required high school or junior college graduation and</w:t>
      </w:r>
      <w:r w:rsidR="026BAFA7" w:rsidRPr="1C1F0C46">
        <w:rPr>
          <w:rFonts w:ascii="Times New Roman" w:eastAsia="Times New Roman" w:hAnsi="Times New Roman" w:cs="Times New Roman"/>
        </w:rPr>
        <w:t xml:space="preserve"> </w:t>
      </w:r>
      <w:r w:rsidR="4B5E794A" w:rsidRPr="1C1F0C46">
        <w:rPr>
          <w:rFonts w:ascii="Times New Roman" w:eastAsia="Times New Roman" w:hAnsi="Times New Roman" w:cs="Times New Roman"/>
        </w:rPr>
        <w:t>consisted of courses taken over a one- or two-year period.</w:t>
      </w:r>
      <w:r w:rsidR="2AB74874" w:rsidRPr="1C1F0C46">
        <w:rPr>
          <w:rFonts w:ascii="Times New Roman" w:eastAsia="Times New Roman" w:hAnsi="Times New Roman" w:cs="Times New Roman"/>
        </w:rPr>
        <w:t xml:space="preserve"> </w:t>
      </w:r>
      <w:r w:rsidR="18AC4276" w:rsidRPr="1C1F0C46">
        <w:rPr>
          <w:rFonts w:ascii="Times New Roman" w:eastAsia="Times New Roman" w:hAnsi="Times New Roman" w:cs="Times New Roman"/>
        </w:rPr>
        <w:t>U</w:t>
      </w:r>
      <w:r w:rsidR="2AB74874" w:rsidRPr="1C1F0C46">
        <w:rPr>
          <w:rFonts w:ascii="Times New Roman" w:eastAsia="Times New Roman" w:hAnsi="Times New Roman" w:cs="Times New Roman"/>
        </w:rPr>
        <w:t>niversity courses on librarianship were</w:t>
      </w:r>
      <w:r w:rsidR="3E3C3142" w:rsidRPr="1C1F0C46">
        <w:rPr>
          <w:rFonts w:ascii="Times New Roman" w:eastAsia="Times New Roman" w:hAnsi="Times New Roman" w:cs="Times New Roman"/>
        </w:rPr>
        <w:t xml:space="preserve"> more of</w:t>
      </w:r>
      <w:r w:rsidR="2AB74874" w:rsidRPr="1C1F0C46">
        <w:rPr>
          <w:rFonts w:ascii="Times New Roman" w:eastAsia="Times New Roman" w:hAnsi="Times New Roman" w:cs="Times New Roman"/>
        </w:rPr>
        <w:t xml:space="preserve"> a post-war development</w:t>
      </w:r>
      <w:r w:rsidR="70F7704C" w:rsidRPr="1C1F0C46">
        <w:rPr>
          <w:rFonts w:ascii="Times New Roman" w:eastAsia="Times New Roman" w:hAnsi="Times New Roman" w:cs="Times New Roman"/>
        </w:rPr>
        <w:t>. Doshisha University in Kyoto offered training for in-service librarians as early as 1945 that</w:t>
      </w:r>
      <w:r w:rsidR="754A1E49" w:rsidRPr="1C1F0C46">
        <w:rPr>
          <w:rFonts w:ascii="Times New Roman" w:eastAsia="Times New Roman" w:hAnsi="Times New Roman" w:cs="Times New Roman"/>
        </w:rPr>
        <w:t xml:space="preserve"> had</w:t>
      </w:r>
      <w:r w:rsidR="70F7704C" w:rsidRPr="1C1F0C46">
        <w:rPr>
          <w:rFonts w:ascii="Times New Roman" w:eastAsia="Times New Roman" w:hAnsi="Times New Roman" w:cs="Times New Roman"/>
        </w:rPr>
        <w:t xml:space="preserve"> developed into a 20-hour program of study by 1963</w:t>
      </w:r>
      <w:r w:rsidR="1B914431" w:rsidRPr="1C1F0C46">
        <w:rPr>
          <w:rFonts w:ascii="Times New Roman" w:eastAsia="Times New Roman" w:hAnsi="Times New Roman" w:cs="Times New Roman"/>
        </w:rPr>
        <w:t xml:space="preserve"> (Gitler, 1963)</w:t>
      </w:r>
      <w:r w:rsidR="04D123D4" w:rsidRPr="1C1F0C46">
        <w:rPr>
          <w:rFonts w:ascii="Times New Roman" w:eastAsia="Times New Roman" w:hAnsi="Times New Roman" w:cs="Times New Roman"/>
        </w:rPr>
        <w:t xml:space="preserve">, and </w:t>
      </w:r>
      <w:proofErr w:type="spellStart"/>
      <w:r w:rsidR="04D123D4" w:rsidRPr="1C1F0C46">
        <w:rPr>
          <w:rFonts w:ascii="Times New Roman" w:eastAsia="Times New Roman" w:hAnsi="Times New Roman" w:cs="Times New Roman"/>
        </w:rPr>
        <w:t>Sawamoto</w:t>
      </w:r>
      <w:proofErr w:type="spellEnd"/>
      <w:r w:rsidR="04D123D4" w:rsidRPr="1C1F0C46">
        <w:rPr>
          <w:rFonts w:ascii="Times New Roman" w:eastAsia="Times New Roman" w:hAnsi="Times New Roman" w:cs="Times New Roman"/>
        </w:rPr>
        <w:t xml:space="preserve"> reported in 1966 that 22 universities and colleges and seven junior colleges offered a course of study in library science consisting of </w:t>
      </w:r>
      <w:r w:rsidR="5A1BC756" w:rsidRPr="1C1F0C46">
        <w:rPr>
          <w:rFonts w:ascii="Times New Roman" w:eastAsia="Times New Roman" w:hAnsi="Times New Roman" w:cs="Times New Roman"/>
        </w:rPr>
        <w:t>more than</w:t>
      </w:r>
      <w:r w:rsidR="04D123D4" w:rsidRPr="1C1F0C46">
        <w:rPr>
          <w:rFonts w:ascii="Times New Roman" w:eastAsia="Times New Roman" w:hAnsi="Times New Roman" w:cs="Times New Roman"/>
        </w:rPr>
        <w:t xml:space="preserve"> the 15-</w:t>
      </w:r>
      <w:r w:rsidR="7E5A5665" w:rsidRPr="1C1F0C46">
        <w:rPr>
          <w:rFonts w:ascii="Times New Roman" w:eastAsia="Times New Roman" w:hAnsi="Times New Roman" w:cs="Times New Roman"/>
        </w:rPr>
        <w:t xml:space="preserve">hour minimum for the </w:t>
      </w:r>
      <w:proofErr w:type="spellStart"/>
      <w:r w:rsidR="7E5A5665" w:rsidRPr="1C1F0C46">
        <w:rPr>
          <w:rFonts w:ascii="Times New Roman" w:eastAsia="Times New Roman" w:hAnsi="Times New Roman" w:cs="Times New Roman"/>
        </w:rPr>
        <w:t>s</w:t>
      </w:r>
      <w:r w:rsidR="7E5A5665" w:rsidRPr="1C1F0C46">
        <w:rPr>
          <w:rFonts w:ascii="Times New Roman" w:eastAsia="Times New Roman" w:hAnsi="Times New Roman" w:cs="Times New Roman"/>
          <w:i/>
          <w:iCs/>
        </w:rPr>
        <w:t>hisho</w:t>
      </w:r>
      <w:proofErr w:type="spellEnd"/>
      <w:r w:rsidR="7E5A5665" w:rsidRPr="1C1F0C46">
        <w:rPr>
          <w:rFonts w:ascii="Times New Roman" w:eastAsia="Times New Roman" w:hAnsi="Times New Roman" w:cs="Times New Roman"/>
        </w:rPr>
        <w:t xml:space="preserve"> certificate</w:t>
      </w:r>
      <w:r w:rsidR="43423ED3" w:rsidRPr="1C1F0C46">
        <w:rPr>
          <w:rFonts w:ascii="Times New Roman" w:eastAsia="Times New Roman" w:hAnsi="Times New Roman" w:cs="Times New Roman"/>
        </w:rPr>
        <w:t xml:space="preserve"> (pp. 269-270).</w:t>
      </w:r>
      <w:r w:rsidR="102F4448" w:rsidRPr="1C1F0C46">
        <w:rPr>
          <w:rFonts w:ascii="Times New Roman" w:eastAsia="Times New Roman" w:hAnsi="Times New Roman" w:cs="Times New Roman"/>
        </w:rPr>
        <w:t xml:space="preserve"> The first </w:t>
      </w:r>
      <w:r w:rsidR="4EF89C32" w:rsidRPr="1C1F0C46">
        <w:rPr>
          <w:rFonts w:ascii="Times New Roman" w:eastAsia="Times New Roman" w:hAnsi="Times New Roman" w:cs="Times New Roman"/>
        </w:rPr>
        <w:t>u</w:t>
      </w:r>
      <w:r w:rsidR="102F4448" w:rsidRPr="1C1F0C46">
        <w:rPr>
          <w:rFonts w:ascii="Times New Roman" w:eastAsia="Times New Roman" w:hAnsi="Times New Roman" w:cs="Times New Roman"/>
        </w:rPr>
        <w:t>niversity program that led to a full-fledged, accredited degree in library s</w:t>
      </w:r>
      <w:r w:rsidR="42532E51" w:rsidRPr="1C1F0C46">
        <w:rPr>
          <w:rFonts w:ascii="Times New Roman" w:eastAsia="Times New Roman" w:hAnsi="Times New Roman" w:cs="Times New Roman"/>
        </w:rPr>
        <w:t>tudies</w:t>
      </w:r>
      <w:r w:rsidR="102F4448" w:rsidRPr="1C1F0C46">
        <w:rPr>
          <w:rFonts w:ascii="Times New Roman" w:eastAsia="Times New Roman" w:hAnsi="Times New Roman" w:cs="Times New Roman"/>
        </w:rPr>
        <w:t xml:space="preserve"> was at the Japan Library School established at Keio University in Tokyo</w:t>
      </w:r>
      <w:r w:rsidR="5577D655" w:rsidRPr="1C1F0C46">
        <w:rPr>
          <w:rFonts w:ascii="Times New Roman" w:eastAsia="Times New Roman" w:hAnsi="Times New Roman" w:cs="Times New Roman"/>
        </w:rPr>
        <w:t xml:space="preserve"> in 1951 (Gitler, 1963</w:t>
      </w:r>
      <w:r w:rsidR="505706AD" w:rsidRPr="1C1F0C46">
        <w:rPr>
          <w:rFonts w:ascii="Times New Roman" w:eastAsia="Times New Roman" w:hAnsi="Times New Roman" w:cs="Times New Roman"/>
        </w:rPr>
        <w:t xml:space="preserve">; </w:t>
      </w:r>
      <w:proofErr w:type="spellStart"/>
      <w:r w:rsidR="505706AD" w:rsidRPr="1C1F0C46">
        <w:rPr>
          <w:rFonts w:ascii="Times New Roman" w:eastAsia="Times New Roman" w:hAnsi="Times New Roman" w:cs="Times New Roman"/>
        </w:rPr>
        <w:t>Sawamoto</w:t>
      </w:r>
      <w:proofErr w:type="spellEnd"/>
      <w:r w:rsidR="505706AD" w:rsidRPr="1C1F0C46">
        <w:rPr>
          <w:rFonts w:ascii="Times New Roman" w:eastAsia="Times New Roman" w:hAnsi="Times New Roman" w:cs="Times New Roman"/>
        </w:rPr>
        <w:t>, 1966</w:t>
      </w:r>
      <w:r w:rsidR="5577D655" w:rsidRPr="1C1F0C46">
        <w:rPr>
          <w:rFonts w:ascii="Times New Roman" w:eastAsia="Times New Roman" w:hAnsi="Times New Roman" w:cs="Times New Roman"/>
        </w:rPr>
        <w:t>)</w:t>
      </w:r>
      <w:r w:rsidR="102F4448" w:rsidRPr="1C1F0C46">
        <w:rPr>
          <w:rFonts w:ascii="Times New Roman" w:eastAsia="Times New Roman" w:hAnsi="Times New Roman" w:cs="Times New Roman"/>
        </w:rPr>
        <w:t>.</w:t>
      </w:r>
    </w:p>
    <w:p w14:paraId="7E4383AF" w14:textId="2BED1E0B" w:rsidR="0453DD18" w:rsidRDefault="0453DD18" w:rsidP="1C1F0C46">
      <w:pPr>
        <w:spacing w:after="0" w:line="480" w:lineRule="auto"/>
        <w:ind w:firstLine="720"/>
        <w:rPr>
          <w:rFonts w:ascii="Times New Roman" w:eastAsia="Times New Roman" w:hAnsi="Times New Roman" w:cs="Times New Roman"/>
        </w:rPr>
      </w:pPr>
      <w:r w:rsidRPr="1C1F0C46">
        <w:rPr>
          <w:rFonts w:ascii="Times New Roman" w:eastAsia="Times New Roman" w:hAnsi="Times New Roman" w:cs="Times New Roman"/>
        </w:rPr>
        <w:t xml:space="preserve">Keio University’s Faculty of Letters was chosen as the institution to house the Japan </w:t>
      </w:r>
      <w:r w:rsidR="282E8E05" w:rsidRPr="1C1F0C46">
        <w:rPr>
          <w:rFonts w:ascii="Times New Roman" w:eastAsia="Times New Roman" w:hAnsi="Times New Roman" w:cs="Times New Roman"/>
        </w:rPr>
        <w:t>Library School under the guidance of</w:t>
      </w:r>
      <w:r w:rsidR="5BEE48FC" w:rsidRPr="1C1F0C46">
        <w:rPr>
          <w:rFonts w:ascii="Times New Roman" w:eastAsia="Times New Roman" w:hAnsi="Times New Roman" w:cs="Times New Roman"/>
        </w:rPr>
        <w:t xml:space="preserve"> the</w:t>
      </w:r>
      <w:r w:rsidR="282E8E05" w:rsidRPr="1C1F0C46">
        <w:rPr>
          <w:rFonts w:ascii="Times New Roman" w:eastAsia="Times New Roman" w:hAnsi="Times New Roman" w:cs="Times New Roman"/>
        </w:rPr>
        <w:t xml:space="preserve"> American </w:t>
      </w:r>
      <w:r w:rsidR="77E49B7F" w:rsidRPr="1C1F0C46">
        <w:rPr>
          <w:rFonts w:ascii="Times New Roman" w:eastAsia="Times New Roman" w:hAnsi="Times New Roman" w:cs="Times New Roman"/>
        </w:rPr>
        <w:t xml:space="preserve">Library Association and </w:t>
      </w:r>
      <w:r w:rsidR="63AF1CA5" w:rsidRPr="1C1F0C46">
        <w:rPr>
          <w:rFonts w:ascii="Times New Roman" w:eastAsia="Times New Roman" w:hAnsi="Times New Roman" w:cs="Times New Roman"/>
        </w:rPr>
        <w:t xml:space="preserve">six </w:t>
      </w:r>
      <w:r w:rsidR="77E49B7F" w:rsidRPr="1C1F0C46">
        <w:rPr>
          <w:rFonts w:ascii="Times New Roman" w:eastAsia="Times New Roman" w:hAnsi="Times New Roman" w:cs="Times New Roman"/>
        </w:rPr>
        <w:t>American library educators</w:t>
      </w:r>
      <w:r w:rsidR="3D1F607A" w:rsidRPr="1C1F0C46">
        <w:rPr>
          <w:rFonts w:ascii="Times New Roman" w:eastAsia="Times New Roman" w:hAnsi="Times New Roman" w:cs="Times New Roman"/>
        </w:rPr>
        <w:t>;</w:t>
      </w:r>
      <w:r w:rsidR="440B9DC8" w:rsidRPr="1C1F0C46">
        <w:rPr>
          <w:rFonts w:ascii="Times New Roman" w:eastAsia="Times New Roman" w:hAnsi="Times New Roman" w:cs="Times New Roman"/>
        </w:rPr>
        <w:t xml:space="preserve"> Robert L. Gitler</w:t>
      </w:r>
      <w:r w:rsidR="29E1AA91" w:rsidRPr="1C1F0C46">
        <w:rPr>
          <w:rFonts w:ascii="Times New Roman" w:eastAsia="Times New Roman" w:hAnsi="Times New Roman" w:cs="Times New Roman"/>
        </w:rPr>
        <w:t xml:space="preserve"> was to serve as dean</w:t>
      </w:r>
      <w:r w:rsidR="32677415" w:rsidRPr="1C1F0C46">
        <w:rPr>
          <w:rFonts w:ascii="Times New Roman" w:eastAsia="Times New Roman" w:hAnsi="Times New Roman" w:cs="Times New Roman"/>
        </w:rPr>
        <w:t>/director</w:t>
      </w:r>
      <w:r w:rsidR="0F46FE65" w:rsidRPr="1C1F0C46">
        <w:rPr>
          <w:rFonts w:ascii="Times New Roman" w:eastAsia="Times New Roman" w:hAnsi="Times New Roman" w:cs="Times New Roman"/>
        </w:rPr>
        <w:t xml:space="preserve"> (Gitler, 1963;</w:t>
      </w:r>
      <w:r w:rsidR="1911625D" w:rsidRPr="1C1F0C46">
        <w:rPr>
          <w:rFonts w:ascii="Times New Roman" w:eastAsia="Times New Roman" w:hAnsi="Times New Roman" w:cs="Times New Roman"/>
        </w:rPr>
        <w:t xml:space="preserve"> Matsumura, 1982;</w:t>
      </w:r>
      <w:r w:rsidR="1607149F" w:rsidRPr="1C1F0C46">
        <w:rPr>
          <w:rFonts w:ascii="Times New Roman" w:eastAsia="Times New Roman" w:hAnsi="Times New Roman" w:cs="Times New Roman"/>
        </w:rPr>
        <w:t xml:space="preserve"> </w:t>
      </w:r>
      <w:proofErr w:type="spellStart"/>
      <w:r w:rsidR="1607149F" w:rsidRPr="1C1F0C46">
        <w:rPr>
          <w:rFonts w:ascii="Times New Roman" w:eastAsia="Times New Roman" w:hAnsi="Times New Roman" w:cs="Times New Roman"/>
        </w:rPr>
        <w:t>Sawamoto</w:t>
      </w:r>
      <w:proofErr w:type="spellEnd"/>
      <w:r w:rsidR="1607149F" w:rsidRPr="1C1F0C46">
        <w:rPr>
          <w:rFonts w:ascii="Times New Roman" w:eastAsia="Times New Roman" w:hAnsi="Times New Roman" w:cs="Times New Roman"/>
        </w:rPr>
        <w:t>, 1966;</w:t>
      </w:r>
      <w:r w:rsidR="0F46FE65" w:rsidRPr="1C1F0C46">
        <w:rPr>
          <w:rFonts w:ascii="Times New Roman" w:eastAsia="Times New Roman" w:hAnsi="Times New Roman" w:cs="Times New Roman"/>
        </w:rPr>
        <w:t xml:space="preserve"> </w:t>
      </w:r>
      <w:r w:rsidR="75C815DE" w:rsidRPr="1C1F0C46">
        <w:rPr>
          <w:rFonts w:ascii="Times New Roman" w:eastAsia="Times New Roman" w:hAnsi="Times New Roman" w:cs="Times New Roman"/>
        </w:rPr>
        <w:t>Tung, 1956b</w:t>
      </w:r>
      <w:r w:rsidR="49FB8475" w:rsidRPr="1C1F0C46">
        <w:rPr>
          <w:rFonts w:ascii="Times New Roman" w:eastAsia="Times New Roman" w:hAnsi="Times New Roman" w:cs="Times New Roman"/>
        </w:rPr>
        <w:t>).</w:t>
      </w:r>
      <w:r w:rsidR="7CFC88D9" w:rsidRPr="1C1F0C46">
        <w:rPr>
          <w:rFonts w:ascii="Times New Roman" w:eastAsia="Times New Roman" w:hAnsi="Times New Roman" w:cs="Times New Roman"/>
        </w:rPr>
        <w:t xml:space="preserve"> While the plan had originally been for a full Japanese faculty to take over after the first year, a lack of qualified personnel to replace the foreign professors led to a rearrangement where foreign faculty</w:t>
      </w:r>
      <w:r w:rsidR="593D6AEE" w:rsidRPr="1C1F0C46">
        <w:rPr>
          <w:rFonts w:ascii="Times New Roman" w:eastAsia="Times New Roman" w:hAnsi="Times New Roman" w:cs="Times New Roman"/>
        </w:rPr>
        <w:t xml:space="preserve"> would stay and slowly be replaced with native Japanese teachers over the course of four years (Gitler, 1963).</w:t>
      </w:r>
      <w:r w:rsidR="0EAF14D8" w:rsidRPr="1C1F0C46">
        <w:rPr>
          <w:rFonts w:ascii="Times New Roman" w:eastAsia="Times New Roman" w:hAnsi="Times New Roman" w:cs="Times New Roman"/>
        </w:rPr>
        <w:t xml:space="preserve"> While the ambition had been to institute the library s</w:t>
      </w:r>
      <w:r w:rsidR="22DB818B" w:rsidRPr="1C1F0C46">
        <w:rPr>
          <w:rFonts w:ascii="Times New Roman" w:eastAsia="Times New Roman" w:hAnsi="Times New Roman" w:cs="Times New Roman"/>
        </w:rPr>
        <w:t>tudies program as</w:t>
      </w:r>
      <w:r w:rsidR="3D13E656" w:rsidRPr="1C1F0C46">
        <w:rPr>
          <w:rFonts w:ascii="Times New Roman" w:eastAsia="Times New Roman" w:hAnsi="Times New Roman" w:cs="Times New Roman"/>
        </w:rPr>
        <w:t xml:space="preserve"> the path to</w:t>
      </w:r>
      <w:r w:rsidR="22DB818B" w:rsidRPr="1C1F0C46">
        <w:rPr>
          <w:rFonts w:ascii="Times New Roman" w:eastAsia="Times New Roman" w:hAnsi="Times New Roman" w:cs="Times New Roman"/>
        </w:rPr>
        <w:t xml:space="preserve"> a post-graduate degree, the Ministry of Education’s regulations about post-graduate degrees being built on the foundation of an undergraduate </w:t>
      </w:r>
      <w:r w:rsidR="5988A394" w:rsidRPr="1C1F0C46">
        <w:rPr>
          <w:rFonts w:ascii="Times New Roman" w:eastAsia="Times New Roman" w:hAnsi="Times New Roman" w:cs="Times New Roman"/>
        </w:rPr>
        <w:t>program</w:t>
      </w:r>
      <w:r w:rsidR="22DB818B" w:rsidRPr="1C1F0C46">
        <w:rPr>
          <w:rFonts w:ascii="Times New Roman" w:eastAsia="Times New Roman" w:hAnsi="Times New Roman" w:cs="Times New Roman"/>
        </w:rPr>
        <w:t xml:space="preserve"> made this impossible at the time</w:t>
      </w:r>
      <w:r w:rsidR="46721C39" w:rsidRPr="1C1F0C46">
        <w:rPr>
          <w:rFonts w:ascii="Times New Roman" w:eastAsia="Times New Roman" w:hAnsi="Times New Roman" w:cs="Times New Roman"/>
        </w:rPr>
        <w:t xml:space="preserve">. </w:t>
      </w:r>
      <w:r w:rsidR="6CD7537A" w:rsidRPr="1C1F0C46">
        <w:rPr>
          <w:rFonts w:ascii="Times New Roman" w:eastAsia="Times New Roman" w:hAnsi="Times New Roman" w:cs="Times New Roman"/>
        </w:rPr>
        <w:t>Instead, the established program led to a Bachelor of Arts</w:t>
      </w:r>
      <w:r w:rsidR="08BDE679" w:rsidRPr="1C1F0C46">
        <w:rPr>
          <w:rFonts w:ascii="Times New Roman" w:eastAsia="Times New Roman" w:hAnsi="Times New Roman" w:cs="Times New Roman"/>
        </w:rPr>
        <w:t xml:space="preserve"> requiring a total of 132 credits split between library</w:t>
      </w:r>
      <w:r w:rsidR="643EFB3E" w:rsidRPr="1C1F0C46">
        <w:rPr>
          <w:rFonts w:ascii="Times New Roman" w:eastAsia="Times New Roman" w:hAnsi="Times New Roman" w:cs="Times New Roman"/>
        </w:rPr>
        <w:t xml:space="preserve"> studies</w:t>
      </w:r>
      <w:r w:rsidR="08BDE679" w:rsidRPr="1C1F0C46">
        <w:rPr>
          <w:rFonts w:ascii="Times New Roman" w:eastAsia="Times New Roman" w:hAnsi="Times New Roman" w:cs="Times New Roman"/>
        </w:rPr>
        <w:t xml:space="preserve"> courses and a minor specialization</w:t>
      </w:r>
      <w:r w:rsidR="22DB818B" w:rsidRPr="1C1F0C46">
        <w:rPr>
          <w:rFonts w:ascii="Times New Roman" w:eastAsia="Times New Roman" w:hAnsi="Times New Roman" w:cs="Times New Roman"/>
        </w:rPr>
        <w:t xml:space="preserve"> (</w:t>
      </w:r>
      <w:r w:rsidR="1DC48577" w:rsidRPr="1C1F0C46">
        <w:rPr>
          <w:rFonts w:ascii="Times New Roman" w:eastAsia="Times New Roman" w:hAnsi="Times New Roman" w:cs="Times New Roman"/>
        </w:rPr>
        <w:t>Matsumura, 1982</w:t>
      </w:r>
      <w:r w:rsidR="11A31FE4" w:rsidRPr="1C1F0C46">
        <w:rPr>
          <w:rFonts w:ascii="Times New Roman" w:eastAsia="Times New Roman" w:hAnsi="Times New Roman" w:cs="Times New Roman"/>
        </w:rPr>
        <w:t xml:space="preserve">; </w:t>
      </w:r>
      <w:proofErr w:type="spellStart"/>
      <w:r w:rsidR="11A31FE4" w:rsidRPr="1C1F0C46">
        <w:rPr>
          <w:rFonts w:ascii="Times New Roman" w:eastAsia="Times New Roman" w:hAnsi="Times New Roman" w:cs="Times New Roman"/>
        </w:rPr>
        <w:t>Sawamoto</w:t>
      </w:r>
      <w:proofErr w:type="spellEnd"/>
      <w:r w:rsidR="11A31FE4" w:rsidRPr="1C1F0C46">
        <w:rPr>
          <w:rFonts w:ascii="Times New Roman" w:eastAsia="Times New Roman" w:hAnsi="Times New Roman" w:cs="Times New Roman"/>
        </w:rPr>
        <w:t>, 1966</w:t>
      </w:r>
      <w:r w:rsidR="1DC48577" w:rsidRPr="1C1F0C46">
        <w:rPr>
          <w:rFonts w:ascii="Times New Roman" w:eastAsia="Times New Roman" w:hAnsi="Times New Roman" w:cs="Times New Roman"/>
        </w:rPr>
        <w:t>).</w:t>
      </w:r>
      <w:r w:rsidR="0EAF14D8" w:rsidRPr="1C1F0C46">
        <w:rPr>
          <w:rFonts w:ascii="Times New Roman" w:eastAsia="Times New Roman" w:hAnsi="Times New Roman" w:cs="Times New Roman"/>
        </w:rPr>
        <w:t xml:space="preserve"> </w:t>
      </w:r>
      <w:r w:rsidR="33D13F2A" w:rsidRPr="1C1F0C46">
        <w:rPr>
          <w:rFonts w:ascii="Times New Roman" w:eastAsia="Times New Roman" w:hAnsi="Times New Roman" w:cs="Times New Roman"/>
        </w:rPr>
        <w:t xml:space="preserve">In 1966, in his report summarizing the </w:t>
      </w:r>
      <w:r w:rsidR="33D13F2A" w:rsidRPr="1C1F0C46">
        <w:rPr>
          <w:rFonts w:ascii="Times New Roman" w:eastAsia="Times New Roman" w:hAnsi="Times New Roman" w:cs="Times New Roman"/>
        </w:rPr>
        <w:lastRenderedPageBreak/>
        <w:t xml:space="preserve">educational offerings available to aspiring library professionals in Japan, </w:t>
      </w:r>
      <w:proofErr w:type="spellStart"/>
      <w:r w:rsidR="33D13F2A" w:rsidRPr="1C1F0C46">
        <w:rPr>
          <w:rFonts w:ascii="Times New Roman" w:eastAsia="Times New Roman" w:hAnsi="Times New Roman" w:cs="Times New Roman"/>
        </w:rPr>
        <w:t>Sawamoto</w:t>
      </w:r>
      <w:proofErr w:type="spellEnd"/>
      <w:r w:rsidR="33D13F2A" w:rsidRPr="1C1F0C46">
        <w:rPr>
          <w:rFonts w:ascii="Times New Roman" w:eastAsia="Times New Roman" w:hAnsi="Times New Roman" w:cs="Times New Roman"/>
        </w:rPr>
        <w:t xml:space="preserve"> lamented the lack of a </w:t>
      </w:r>
      <w:r w:rsidR="4DE98183" w:rsidRPr="1C1F0C46">
        <w:rPr>
          <w:rFonts w:ascii="Times New Roman" w:eastAsia="Times New Roman" w:hAnsi="Times New Roman" w:cs="Times New Roman"/>
        </w:rPr>
        <w:t xml:space="preserve">domestic </w:t>
      </w:r>
      <w:r w:rsidR="33D13F2A" w:rsidRPr="1C1F0C46">
        <w:rPr>
          <w:rFonts w:ascii="Times New Roman" w:eastAsia="Times New Roman" w:hAnsi="Times New Roman" w:cs="Times New Roman"/>
        </w:rPr>
        <w:t xml:space="preserve">post-graduate program and </w:t>
      </w:r>
      <w:r w:rsidR="1746D237" w:rsidRPr="1C1F0C46">
        <w:rPr>
          <w:rFonts w:ascii="Times New Roman" w:eastAsia="Times New Roman" w:hAnsi="Times New Roman" w:cs="Times New Roman"/>
        </w:rPr>
        <w:t>voice</w:t>
      </w:r>
      <w:r w:rsidR="3F869518" w:rsidRPr="1C1F0C46">
        <w:rPr>
          <w:rFonts w:ascii="Times New Roman" w:eastAsia="Times New Roman" w:hAnsi="Times New Roman" w:cs="Times New Roman"/>
        </w:rPr>
        <w:t>d</w:t>
      </w:r>
      <w:r w:rsidR="1746D237" w:rsidRPr="1C1F0C46">
        <w:rPr>
          <w:rFonts w:ascii="Times New Roman" w:eastAsia="Times New Roman" w:hAnsi="Times New Roman" w:cs="Times New Roman"/>
        </w:rPr>
        <w:t xml:space="preserve"> his hopes that a master’s course would emerge at </w:t>
      </w:r>
      <w:r w:rsidR="0BBEC553" w:rsidRPr="1C1F0C46">
        <w:rPr>
          <w:rFonts w:ascii="Times New Roman" w:eastAsia="Times New Roman" w:hAnsi="Times New Roman" w:cs="Times New Roman"/>
        </w:rPr>
        <w:t>Keio’s</w:t>
      </w:r>
      <w:r w:rsidR="1746D237" w:rsidRPr="1C1F0C46">
        <w:rPr>
          <w:rFonts w:ascii="Times New Roman" w:eastAsia="Times New Roman" w:hAnsi="Times New Roman" w:cs="Times New Roman"/>
        </w:rPr>
        <w:t xml:space="preserve"> Japan Library School </w:t>
      </w:r>
      <w:r w:rsidR="257F7A6A" w:rsidRPr="1C1F0C46">
        <w:rPr>
          <w:rFonts w:ascii="Times New Roman" w:eastAsia="Times New Roman" w:hAnsi="Times New Roman" w:cs="Times New Roman"/>
        </w:rPr>
        <w:t xml:space="preserve">(p. 272-273), </w:t>
      </w:r>
      <w:r w:rsidR="7EEF9921" w:rsidRPr="1C1F0C46">
        <w:rPr>
          <w:rFonts w:ascii="Times New Roman" w:eastAsia="Times New Roman" w:hAnsi="Times New Roman" w:cs="Times New Roman"/>
        </w:rPr>
        <w:t>which came to fruition a year later in 1967 (Matsumura, 1982, p. 47)</w:t>
      </w:r>
      <w:r w:rsidR="257F7A6A" w:rsidRPr="1C1F0C46">
        <w:rPr>
          <w:rFonts w:ascii="Times New Roman" w:eastAsia="Times New Roman" w:hAnsi="Times New Roman" w:cs="Times New Roman"/>
        </w:rPr>
        <w:t>.</w:t>
      </w:r>
    </w:p>
    <w:p w14:paraId="6D02D365" w14:textId="207621F4" w:rsidR="461DCB56" w:rsidRDefault="461DCB56" w:rsidP="1C1F0C46">
      <w:pPr>
        <w:spacing w:after="0" w:line="480" w:lineRule="auto"/>
        <w:ind w:firstLine="720"/>
        <w:rPr>
          <w:rFonts w:ascii="Times New Roman" w:eastAsia="Times New Roman" w:hAnsi="Times New Roman" w:cs="Times New Roman"/>
        </w:rPr>
      </w:pPr>
      <w:r w:rsidRPr="1C1F0C46">
        <w:rPr>
          <w:rFonts w:ascii="Times New Roman" w:eastAsia="Times New Roman" w:hAnsi="Times New Roman" w:cs="Times New Roman"/>
        </w:rPr>
        <w:t>While the establishment of so many training programs outside of universities and colleges with fewer credit hour requirements made library studies</w:t>
      </w:r>
      <w:r w:rsidR="20D51F8B" w:rsidRPr="1C1F0C46">
        <w:rPr>
          <w:rFonts w:ascii="Times New Roman" w:eastAsia="Times New Roman" w:hAnsi="Times New Roman" w:cs="Times New Roman"/>
        </w:rPr>
        <w:t xml:space="preserve"> and the </w:t>
      </w:r>
      <w:proofErr w:type="spellStart"/>
      <w:r w:rsidR="20D51F8B" w:rsidRPr="1C1F0C46">
        <w:rPr>
          <w:rFonts w:ascii="Times New Roman" w:eastAsia="Times New Roman" w:hAnsi="Times New Roman" w:cs="Times New Roman"/>
          <w:i/>
          <w:iCs/>
        </w:rPr>
        <w:t>shisho</w:t>
      </w:r>
      <w:proofErr w:type="spellEnd"/>
      <w:r w:rsidR="20D51F8B" w:rsidRPr="1C1F0C46">
        <w:rPr>
          <w:rFonts w:ascii="Times New Roman" w:eastAsia="Times New Roman" w:hAnsi="Times New Roman" w:cs="Times New Roman"/>
        </w:rPr>
        <w:t xml:space="preserve"> certificate</w:t>
      </w:r>
      <w:r w:rsidRPr="1C1F0C46">
        <w:rPr>
          <w:rFonts w:ascii="Times New Roman" w:eastAsia="Times New Roman" w:hAnsi="Times New Roman" w:cs="Times New Roman"/>
        </w:rPr>
        <w:t xml:space="preserve"> more accessible, it also raised </w:t>
      </w:r>
      <w:r w:rsidR="68A03566" w:rsidRPr="1C1F0C46">
        <w:rPr>
          <w:rFonts w:ascii="Times New Roman" w:eastAsia="Times New Roman" w:hAnsi="Times New Roman" w:cs="Times New Roman"/>
        </w:rPr>
        <w:t>concerns</w:t>
      </w:r>
      <w:r w:rsidR="2090C7CA" w:rsidRPr="1C1F0C46">
        <w:rPr>
          <w:rFonts w:ascii="Times New Roman" w:eastAsia="Times New Roman" w:hAnsi="Times New Roman" w:cs="Times New Roman"/>
        </w:rPr>
        <w:t xml:space="preserve"> and confusion</w:t>
      </w:r>
      <w:r w:rsidR="68A03566" w:rsidRPr="1C1F0C46">
        <w:rPr>
          <w:rFonts w:ascii="Times New Roman" w:eastAsia="Times New Roman" w:hAnsi="Times New Roman" w:cs="Times New Roman"/>
        </w:rPr>
        <w:t xml:space="preserve"> </w:t>
      </w:r>
      <w:r w:rsidR="1D5B8E23" w:rsidRPr="1C1F0C46">
        <w:rPr>
          <w:rFonts w:ascii="Times New Roman" w:eastAsia="Times New Roman" w:hAnsi="Times New Roman" w:cs="Times New Roman"/>
        </w:rPr>
        <w:t>among professionals.</w:t>
      </w:r>
      <w:r w:rsidR="2F45D147" w:rsidRPr="1C1F0C46">
        <w:rPr>
          <w:rFonts w:ascii="Times New Roman" w:eastAsia="Times New Roman" w:hAnsi="Times New Roman" w:cs="Times New Roman"/>
        </w:rPr>
        <w:t xml:space="preserve"> In 1982, Matsumura wrote that the dilemmas were still present and highlighted the disparity in </w:t>
      </w:r>
      <w:r w:rsidR="5560B8EB" w:rsidRPr="1C1F0C46">
        <w:rPr>
          <w:rFonts w:ascii="Times New Roman" w:eastAsia="Times New Roman" w:hAnsi="Times New Roman" w:cs="Times New Roman"/>
        </w:rPr>
        <w:t>the fact that “a graduate of the Department of Library and Information Science of Keio University and another person who has completed only 19 units in a training workshop in one summer, are equally called ‘qualified librarian’ (</w:t>
      </w:r>
      <w:proofErr w:type="spellStart"/>
      <w:r w:rsidR="5560B8EB" w:rsidRPr="1C1F0C46">
        <w:rPr>
          <w:rFonts w:ascii="Times New Roman" w:eastAsia="Times New Roman" w:hAnsi="Times New Roman" w:cs="Times New Roman"/>
          <w:i/>
          <w:iCs/>
        </w:rPr>
        <w:t>shisho</w:t>
      </w:r>
      <w:proofErr w:type="spellEnd"/>
      <w:r w:rsidR="5560B8EB" w:rsidRPr="1C1F0C46">
        <w:rPr>
          <w:rFonts w:ascii="Times New Roman" w:eastAsia="Times New Roman" w:hAnsi="Times New Roman" w:cs="Times New Roman"/>
          <w:i/>
          <w:iCs/>
        </w:rPr>
        <w:t>)</w:t>
      </w:r>
      <w:r w:rsidR="5560B8EB" w:rsidRPr="1C1F0C46">
        <w:rPr>
          <w:rFonts w:ascii="Times New Roman" w:eastAsia="Times New Roman" w:hAnsi="Times New Roman" w:cs="Times New Roman"/>
        </w:rPr>
        <w:t xml:space="preserve"> and have the same professional standing” (p. 50)</w:t>
      </w:r>
      <w:r w:rsidR="7333B75E" w:rsidRPr="1C1F0C46">
        <w:rPr>
          <w:rFonts w:ascii="Times New Roman" w:eastAsia="Times New Roman" w:hAnsi="Times New Roman" w:cs="Times New Roman"/>
        </w:rPr>
        <w:t>.</w:t>
      </w:r>
      <w:r w:rsidR="7F414CD0" w:rsidRPr="1C1F0C46">
        <w:rPr>
          <w:rFonts w:ascii="Times New Roman" w:eastAsia="Times New Roman" w:hAnsi="Times New Roman" w:cs="Times New Roman"/>
        </w:rPr>
        <w:t xml:space="preserve"> </w:t>
      </w:r>
      <w:r w:rsidR="50361280" w:rsidRPr="1C1F0C46">
        <w:rPr>
          <w:rFonts w:ascii="Times New Roman" w:eastAsia="Times New Roman" w:hAnsi="Times New Roman" w:cs="Times New Roman"/>
        </w:rPr>
        <w:t>She continues</w:t>
      </w:r>
      <w:r w:rsidR="7F414CD0" w:rsidRPr="1C1F0C46">
        <w:rPr>
          <w:rFonts w:ascii="Times New Roman" w:eastAsia="Times New Roman" w:hAnsi="Times New Roman" w:cs="Times New Roman"/>
        </w:rPr>
        <w:t xml:space="preserve"> that this</w:t>
      </w:r>
      <w:r w:rsidR="32964A6F" w:rsidRPr="1C1F0C46">
        <w:rPr>
          <w:rFonts w:ascii="Times New Roman" w:eastAsia="Times New Roman" w:hAnsi="Times New Roman" w:cs="Times New Roman"/>
        </w:rPr>
        <w:t xml:space="preserve"> “certainly impedes the healthy development of the profession throughout the country” (p. 51).</w:t>
      </w:r>
      <w:r w:rsidR="34322CAA" w:rsidRPr="1C1F0C46">
        <w:rPr>
          <w:rFonts w:ascii="Times New Roman" w:eastAsia="Times New Roman" w:hAnsi="Times New Roman" w:cs="Times New Roman"/>
        </w:rPr>
        <w:t xml:space="preserve"> She goes on </w:t>
      </w:r>
      <w:r w:rsidR="6C50A88A" w:rsidRPr="1C1F0C46">
        <w:rPr>
          <w:rFonts w:ascii="Times New Roman" w:eastAsia="Times New Roman" w:hAnsi="Times New Roman" w:cs="Times New Roman"/>
        </w:rPr>
        <w:t>to purport that the short training courses were meant as a temporary fix to train unskilled library workers in the immediate post-war years</w:t>
      </w:r>
      <w:r w:rsidR="1A53E2F0" w:rsidRPr="1C1F0C46">
        <w:rPr>
          <w:rFonts w:ascii="Times New Roman" w:eastAsia="Times New Roman" w:hAnsi="Times New Roman" w:cs="Times New Roman"/>
        </w:rPr>
        <w:t xml:space="preserve"> (Matsumura, 1982, p. 51)</w:t>
      </w:r>
      <w:r w:rsidR="47DC496B" w:rsidRPr="1C1F0C46">
        <w:rPr>
          <w:rFonts w:ascii="Times New Roman" w:eastAsia="Times New Roman" w:hAnsi="Times New Roman" w:cs="Times New Roman"/>
        </w:rPr>
        <w:t xml:space="preserve">, </w:t>
      </w:r>
      <w:r w:rsidR="74994CE7" w:rsidRPr="1C1F0C46">
        <w:rPr>
          <w:rFonts w:ascii="Times New Roman" w:eastAsia="Times New Roman" w:hAnsi="Times New Roman" w:cs="Times New Roman"/>
        </w:rPr>
        <w:t>but</w:t>
      </w:r>
      <w:r w:rsidR="47DC496B" w:rsidRPr="1C1F0C46">
        <w:rPr>
          <w:rFonts w:ascii="Times New Roman" w:eastAsia="Times New Roman" w:hAnsi="Times New Roman" w:cs="Times New Roman"/>
        </w:rPr>
        <w:t xml:space="preserve"> they had not wavered in popularity yet by the time of her writing. </w:t>
      </w:r>
      <w:r w:rsidR="37952F45" w:rsidRPr="1C1F0C46">
        <w:rPr>
          <w:rFonts w:ascii="Times New Roman" w:eastAsia="Times New Roman" w:hAnsi="Times New Roman" w:cs="Times New Roman"/>
        </w:rPr>
        <w:t xml:space="preserve">Even as more university and college </w:t>
      </w:r>
      <w:r w:rsidR="253A25BE" w:rsidRPr="1C1F0C46">
        <w:rPr>
          <w:rFonts w:ascii="Times New Roman" w:eastAsia="Times New Roman" w:hAnsi="Times New Roman" w:cs="Times New Roman"/>
        </w:rPr>
        <w:t xml:space="preserve">degrees in library and information science </w:t>
      </w:r>
      <w:r w:rsidR="793C0182" w:rsidRPr="1C1F0C46">
        <w:rPr>
          <w:rFonts w:ascii="Times New Roman" w:eastAsia="Times New Roman" w:hAnsi="Times New Roman" w:cs="Times New Roman"/>
        </w:rPr>
        <w:t>came into being</w:t>
      </w:r>
      <w:r w:rsidR="253A25BE" w:rsidRPr="1C1F0C46">
        <w:rPr>
          <w:rFonts w:ascii="Times New Roman" w:eastAsia="Times New Roman" w:hAnsi="Times New Roman" w:cs="Times New Roman"/>
        </w:rPr>
        <w:t>, t</w:t>
      </w:r>
      <w:r w:rsidR="7617D582" w:rsidRPr="1C1F0C46">
        <w:rPr>
          <w:rFonts w:ascii="Times New Roman" w:eastAsia="Times New Roman" w:hAnsi="Times New Roman" w:cs="Times New Roman"/>
        </w:rPr>
        <w:t xml:space="preserve">he accessibility and </w:t>
      </w:r>
      <w:r w:rsidR="4A3AA72D" w:rsidRPr="1C1F0C46">
        <w:rPr>
          <w:rFonts w:ascii="Times New Roman" w:eastAsia="Times New Roman" w:hAnsi="Times New Roman" w:cs="Times New Roman"/>
        </w:rPr>
        <w:t>success of these</w:t>
      </w:r>
      <w:r w:rsidR="486747A5" w:rsidRPr="1C1F0C46">
        <w:rPr>
          <w:rFonts w:ascii="Times New Roman" w:eastAsia="Times New Roman" w:hAnsi="Times New Roman" w:cs="Times New Roman"/>
        </w:rPr>
        <w:t xml:space="preserve"> degrees and</w:t>
      </w:r>
      <w:r w:rsidR="4A3AA72D" w:rsidRPr="1C1F0C46">
        <w:rPr>
          <w:rFonts w:ascii="Times New Roman" w:eastAsia="Times New Roman" w:hAnsi="Times New Roman" w:cs="Times New Roman"/>
        </w:rPr>
        <w:t xml:space="preserve"> training programs did not necessarily translate into stability</w:t>
      </w:r>
      <w:r w:rsidR="45275A66" w:rsidRPr="1C1F0C46">
        <w:rPr>
          <w:rFonts w:ascii="Times New Roman" w:eastAsia="Times New Roman" w:hAnsi="Times New Roman" w:cs="Times New Roman"/>
        </w:rPr>
        <w:t xml:space="preserve"> or </w:t>
      </w:r>
      <w:r w:rsidR="011ED658" w:rsidRPr="1C1F0C46">
        <w:rPr>
          <w:rFonts w:ascii="Times New Roman" w:eastAsia="Times New Roman" w:hAnsi="Times New Roman" w:cs="Times New Roman"/>
        </w:rPr>
        <w:t>appreciation</w:t>
      </w:r>
      <w:r w:rsidR="4A3AA72D" w:rsidRPr="1C1F0C46">
        <w:rPr>
          <w:rFonts w:ascii="Times New Roman" w:eastAsia="Times New Roman" w:hAnsi="Times New Roman" w:cs="Times New Roman"/>
        </w:rPr>
        <w:t xml:space="preserve"> </w:t>
      </w:r>
      <w:r w:rsidR="4D51219B" w:rsidRPr="1C1F0C46">
        <w:rPr>
          <w:rFonts w:ascii="Times New Roman" w:eastAsia="Times New Roman" w:hAnsi="Times New Roman" w:cs="Times New Roman"/>
        </w:rPr>
        <w:t>for graduates breaking into the profession</w:t>
      </w:r>
      <w:r w:rsidR="4A3AA72D" w:rsidRPr="1C1F0C46">
        <w:rPr>
          <w:rFonts w:ascii="Times New Roman" w:eastAsia="Times New Roman" w:hAnsi="Times New Roman" w:cs="Times New Roman"/>
        </w:rPr>
        <w:t>.</w:t>
      </w:r>
    </w:p>
    <w:p w14:paraId="1E10F176" w14:textId="7B8D60F1" w:rsidR="277040CC" w:rsidRDefault="277040CC" w:rsidP="1C1F0C46">
      <w:pPr>
        <w:spacing w:after="0" w:line="480" w:lineRule="auto"/>
        <w:ind w:firstLine="720"/>
        <w:rPr>
          <w:rFonts w:ascii="Times New Roman" w:eastAsia="Times New Roman" w:hAnsi="Times New Roman" w:cs="Times New Roman"/>
        </w:rPr>
      </w:pPr>
      <w:r w:rsidRPr="1C1F0C46">
        <w:rPr>
          <w:rFonts w:ascii="Times New Roman" w:eastAsia="Times New Roman" w:hAnsi="Times New Roman" w:cs="Times New Roman"/>
        </w:rPr>
        <w:t xml:space="preserve">In </w:t>
      </w:r>
      <w:r w:rsidR="7FCD157A" w:rsidRPr="1C1F0C46">
        <w:rPr>
          <w:rFonts w:ascii="Times New Roman" w:eastAsia="Times New Roman" w:hAnsi="Times New Roman" w:cs="Times New Roman"/>
        </w:rPr>
        <w:t>1990</w:t>
      </w:r>
      <w:r w:rsidRPr="1C1F0C46">
        <w:rPr>
          <w:rFonts w:ascii="Times New Roman" w:eastAsia="Times New Roman" w:hAnsi="Times New Roman" w:cs="Times New Roman"/>
        </w:rPr>
        <w:t>,</w:t>
      </w:r>
      <w:r w:rsidR="288407DA" w:rsidRPr="1C1F0C46">
        <w:rPr>
          <w:rFonts w:ascii="Times New Roman" w:eastAsia="Times New Roman" w:hAnsi="Times New Roman" w:cs="Times New Roman"/>
        </w:rPr>
        <w:t xml:space="preserve"> Kawasaki and Tsuda</w:t>
      </w:r>
      <w:r w:rsidRPr="1C1F0C46">
        <w:rPr>
          <w:rFonts w:ascii="Times New Roman" w:eastAsia="Times New Roman" w:hAnsi="Times New Roman" w:cs="Times New Roman"/>
        </w:rPr>
        <w:t xml:space="preserve"> </w:t>
      </w:r>
      <w:r w:rsidR="44A9F0C4" w:rsidRPr="1C1F0C46">
        <w:rPr>
          <w:rFonts w:ascii="Times New Roman" w:eastAsia="Times New Roman" w:hAnsi="Times New Roman" w:cs="Times New Roman"/>
        </w:rPr>
        <w:t>wrote that an</w:t>
      </w:r>
      <w:r w:rsidRPr="1C1F0C46">
        <w:rPr>
          <w:rFonts w:ascii="Times New Roman" w:eastAsia="Times New Roman" w:hAnsi="Times New Roman" w:cs="Times New Roman"/>
        </w:rPr>
        <w:t xml:space="preserve"> estimated</w:t>
      </w:r>
      <w:r w:rsidR="195214A7" w:rsidRPr="1C1F0C46">
        <w:rPr>
          <w:rFonts w:ascii="Times New Roman" w:eastAsia="Times New Roman" w:hAnsi="Times New Roman" w:cs="Times New Roman"/>
        </w:rPr>
        <w:t xml:space="preserve"> </w:t>
      </w:r>
      <w:r w:rsidRPr="1C1F0C46">
        <w:rPr>
          <w:rFonts w:ascii="Times New Roman" w:eastAsia="Times New Roman" w:hAnsi="Times New Roman" w:cs="Times New Roman"/>
        </w:rPr>
        <w:t xml:space="preserve">10,000 students received the </w:t>
      </w:r>
      <w:proofErr w:type="spellStart"/>
      <w:r w:rsidRPr="1C1F0C46">
        <w:rPr>
          <w:rFonts w:ascii="Times New Roman" w:eastAsia="Times New Roman" w:hAnsi="Times New Roman" w:cs="Times New Roman"/>
          <w:i/>
          <w:iCs/>
        </w:rPr>
        <w:t>shisho</w:t>
      </w:r>
      <w:proofErr w:type="spellEnd"/>
      <w:r w:rsidRPr="1C1F0C46">
        <w:rPr>
          <w:rFonts w:ascii="Times New Roman" w:eastAsia="Times New Roman" w:hAnsi="Times New Roman" w:cs="Times New Roman"/>
        </w:rPr>
        <w:t xml:space="preserve"> certificate every year</w:t>
      </w:r>
      <w:r w:rsidR="4859C118" w:rsidRPr="1C1F0C46">
        <w:rPr>
          <w:rFonts w:ascii="Times New Roman" w:eastAsia="Times New Roman" w:hAnsi="Times New Roman" w:cs="Times New Roman"/>
        </w:rPr>
        <w:t>, which Tsuji et al. echoed in greater detail in 2006,</w:t>
      </w:r>
      <w:r w:rsidR="249442BA" w:rsidRPr="1C1F0C46">
        <w:rPr>
          <w:rFonts w:ascii="Times New Roman" w:eastAsia="Times New Roman" w:hAnsi="Times New Roman" w:cs="Times New Roman"/>
        </w:rPr>
        <w:t xml:space="preserve"> compar</w:t>
      </w:r>
      <w:r w:rsidR="35480070" w:rsidRPr="1C1F0C46">
        <w:rPr>
          <w:rFonts w:ascii="Times New Roman" w:eastAsia="Times New Roman" w:hAnsi="Times New Roman" w:cs="Times New Roman"/>
        </w:rPr>
        <w:t>ing this number</w:t>
      </w:r>
      <w:r w:rsidR="249442BA" w:rsidRPr="1C1F0C46">
        <w:rPr>
          <w:rFonts w:ascii="Times New Roman" w:eastAsia="Times New Roman" w:hAnsi="Times New Roman" w:cs="Times New Roman"/>
        </w:rPr>
        <w:t xml:space="preserve"> to a combined total of </w:t>
      </w:r>
      <w:r w:rsidR="5ECDB7B9" w:rsidRPr="1C1F0C46">
        <w:rPr>
          <w:rFonts w:ascii="Times New Roman" w:eastAsia="Times New Roman" w:hAnsi="Times New Roman" w:cs="Times New Roman"/>
        </w:rPr>
        <w:t>14,664 full-time public librarian positions</w:t>
      </w:r>
      <w:r w:rsidR="6D21B3D4" w:rsidRPr="1C1F0C46">
        <w:rPr>
          <w:rFonts w:ascii="Times New Roman" w:eastAsia="Times New Roman" w:hAnsi="Times New Roman" w:cs="Times New Roman"/>
        </w:rPr>
        <w:t xml:space="preserve"> on payrolls in the country.</w:t>
      </w:r>
      <w:r w:rsidR="0FF55573" w:rsidRPr="1C1F0C46">
        <w:rPr>
          <w:rFonts w:ascii="Times New Roman" w:eastAsia="Times New Roman" w:hAnsi="Times New Roman" w:cs="Times New Roman"/>
        </w:rPr>
        <w:t xml:space="preserve"> Furthermore,</w:t>
      </w:r>
      <w:r w:rsidR="09B78CB4" w:rsidRPr="1C1F0C46">
        <w:rPr>
          <w:rFonts w:ascii="Times New Roman" w:eastAsia="Times New Roman" w:hAnsi="Times New Roman" w:cs="Times New Roman"/>
        </w:rPr>
        <w:t xml:space="preserve"> Tsuji et al.</w:t>
      </w:r>
      <w:r w:rsidR="7ADBC21E" w:rsidRPr="1C1F0C46">
        <w:rPr>
          <w:rFonts w:ascii="Times New Roman" w:eastAsia="Times New Roman" w:hAnsi="Times New Roman" w:cs="Times New Roman"/>
        </w:rPr>
        <w:t xml:space="preserve"> (2006)</w:t>
      </w:r>
      <w:r w:rsidR="09B78CB4" w:rsidRPr="1C1F0C46">
        <w:rPr>
          <w:rFonts w:ascii="Times New Roman" w:eastAsia="Times New Roman" w:hAnsi="Times New Roman" w:cs="Times New Roman"/>
        </w:rPr>
        <w:t xml:space="preserve"> wrote that</w:t>
      </w:r>
      <w:r w:rsidR="0FF55573" w:rsidRPr="1C1F0C46">
        <w:rPr>
          <w:rFonts w:ascii="Times New Roman" w:eastAsia="Times New Roman" w:hAnsi="Times New Roman" w:cs="Times New Roman"/>
        </w:rPr>
        <w:t xml:space="preserve"> only around 7,</w:t>
      </w:r>
      <w:r w:rsidR="6B1C130F" w:rsidRPr="1C1F0C46">
        <w:rPr>
          <w:rFonts w:ascii="Times New Roman" w:eastAsia="Times New Roman" w:hAnsi="Times New Roman" w:cs="Times New Roman"/>
        </w:rPr>
        <w:t>2</w:t>
      </w:r>
      <w:r w:rsidR="0FF55573" w:rsidRPr="1C1F0C46">
        <w:rPr>
          <w:rFonts w:ascii="Times New Roman" w:eastAsia="Times New Roman" w:hAnsi="Times New Roman" w:cs="Times New Roman"/>
        </w:rPr>
        <w:t>00 f</w:t>
      </w:r>
      <w:r w:rsidR="4FB880A5" w:rsidRPr="1C1F0C46">
        <w:rPr>
          <w:rFonts w:ascii="Times New Roman" w:eastAsia="Times New Roman" w:hAnsi="Times New Roman" w:cs="Times New Roman"/>
        </w:rPr>
        <w:t xml:space="preserve">ull-time public librarians held </w:t>
      </w:r>
      <w:proofErr w:type="spellStart"/>
      <w:r w:rsidR="4FB880A5" w:rsidRPr="1C1F0C46">
        <w:rPr>
          <w:rFonts w:ascii="Times New Roman" w:eastAsia="Times New Roman" w:hAnsi="Times New Roman" w:cs="Times New Roman"/>
          <w:i/>
          <w:iCs/>
        </w:rPr>
        <w:t>shisho</w:t>
      </w:r>
      <w:proofErr w:type="spellEnd"/>
      <w:r w:rsidR="4FB880A5" w:rsidRPr="1C1F0C46">
        <w:rPr>
          <w:rFonts w:ascii="Times New Roman" w:eastAsia="Times New Roman" w:hAnsi="Times New Roman" w:cs="Times New Roman"/>
        </w:rPr>
        <w:t xml:space="preserve"> or </w:t>
      </w:r>
      <w:proofErr w:type="spellStart"/>
      <w:r w:rsidR="4FB880A5" w:rsidRPr="1C1F0C46">
        <w:rPr>
          <w:rFonts w:ascii="Times New Roman" w:eastAsia="Times New Roman" w:hAnsi="Times New Roman" w:cs="Times New Roman"/>
          <w:i/>
          <w:iCs/>
        </w:rPr>
        <w:t>shishoho</w:t>
      </w:r>
      <w:proofErr w:type="spellEnd"/>
      <w:r w:rsidR="4FB880A5" w:rsidRPr="1C1F0C46">
        <w:rPr>
          <w:rFonts w:ascii="Times New Roman" w:eastAsia="Times New Roman" w:hAnsi="Times New Roman" w:cs="Times New Roman"/>
          <w:i/>
          <w:iCs/>
        </w:rPr>
        <w:t xml:space="preserve"> </w:t>
      </w:r>
      <w:r w:rsidR="4FB880A5" w:rsidRPr="1C1F0C46">
        <w:rPr>
          <w:rFonts w:ascii="Times New Roman" w:eastAsia="Times New Roman" w:hAnsi="Times New Roman" w:cs="Times New Roman"/>
        </w:rPr>
        <w:t>(</w:t>
      </w:r>
      <w:r w:rsidR="0F8F51CC" w:rsidRPr="1C1F0C46">
        <w:rPr>
          <w:rFonts w:ascii="Times New Roman" w:eastAsia="Times New Roman" w:hAnsi="Times New Roman" w:cs="Times New Roman"/>
        </w:rPr>
        <w:t xml:space="preserve">tr. </w:t>
      </w:r>
      <w:r w:rsidR="4FB880A5" w:rsidRPr="1C1F0C46">
        <w:rPr>
          <w:rFonts w:ascii="Times New Roman" w:eastAsia="Times New Roman" w:hAnsi="Times New Roman" w:cs="Times New Roman"/>
        </w:rPr>
        <w:t>library assistant) certificates</w:t>
      </w:r>
      <w:r w:rsidR="7775D5B4" w:rsidRPr="1C1F0C46">
        <w:rPr>
          <w:rFonts w:ascii="Times New Roman" w:eastAsia="Times New Roman" w:hAnsi="Times New Roman" w:cs="Times New Roman"/>
        </w:rPr>
        <w:t xml:space="preserve"> (pp. 238-239).</w:t>
      </w:r>
      <w:r w:rsidR="2EEF6A61" w:rsidRPr="1C1F0C46">
        <w:rPr>
          <w:rFonts w:ascii="Times New Roman" w:eastAsia="Times New Roman" w:hAnsi="Times New Roman" w:cs="Times New Roman"/>
        </w:rPr>
        <w:t xml:space="preserve"> </w:t>
      </w:r>
      <w:r w:rsidR="5C374662" w:rsidRPr="1C1F0C46">
        <w:rPr>
          <w:rFonts w:ascii="Times New Roman" w:eastAsia="Times New Roman" w:hAnsi="Times New Roman" w:cs="Times New Roman"/>
        </w:rPr>
        <w:t xml:space="preserve">Alix (2021) notes that in </w:t>
      </w:r>
      <w:r w:rsidR="5C374662" w:rsidRPr="1C1F0C46">
        <w:rPr>
          <w:rFonts w:ascii="Times New Roman" w:eastAsia="Times New Roman" w:hAnsi="Times New Roman" w:cs="Times New Roman"/>
        </w:rPr>
        <w:lastRenderedPageBreak/>
        <w:t xml:space="preserve">academic libraries “half of all staff are not certified [and] have little training in librarianship” (para. 9). </w:t>
      </w:r>
      <w:r w:rsidR="2EEF6A61" w:rsidRPr="1C1F0C46">
        <w:rPr>
          <w:rFonts w:ascii="Times New Roman" w:eastAsia="Times New Roman" w:hAnsi="Times New Roman" w:cs="Times New Roman"/>
        </w:rPr>
        <w:t xml:space="preserve">Despite any original intentions, it seems the short courses did not attract </w:t>
      </w:r>
      <w:r w:rsidR="5FE10727" w:rsidRPr="1C1F0C46">
        <w:rPr>
          <w:rFonts w:ascii="Times New Roman" w:eastAsia="Times New Roman" w:hAnsi="Times New Roman" w:cs="Times New Roman"/>
        </w:rPr>
        <w:t>as many of the inexperienced in-service library staff as faculty had hoped</w:t>
      </w:r>
      <w:r w:rsidR="3181FC79" w:rsidRPr="1C1F0C46">
        <w:rPr>
          <w:rFonts w:ascii="Times New Roman" w:eastAsia="Times New Roman" w:hAnsi="Times New Roman" w:cs="Times New Roman"/>
        </w:rPr>
        <w:t xml:space="preserve"> and that uncertified candidates continued to be </w:t>
      </w:r>
      <w:proofErr w:type="gramStart"/>
      <w:r w:rsidR="3181FC79" w:rsidRPr="1C1F0C46">
        <w:rPr>
          <w:rFonts w:ascii="Times New Roman" w:eastAsia="Times New Roman" w:hAnsi="Times New Roman" w:cs="Times New Roman"/>
        </w:rPr>
        <w:t>onboarded</w:t>
      </w:r>
      <w:proofErr w:type="gramEnd"/>
      <w:r w:rsidR="5FE10727" w:rsidRPr="1C1F0C46">
        <w:rPr>
          <w:rFonts w:ascii="Times New Roman" w:eastAsia="Times New Roman" w:hAnsi="Times New Roman" w:cs="Times New Roman"/>
        </w:rPr>
        <w:t>.</w:t>
      </w:r>
      <w:r w:rsidR="1988F906" w:rsidRPr="1C1F0C46">
        <w:rPr>
          <w:rFonts w:ascii="Times New Roman" w:eastAsia="Times New Roman" w:hAnsi="Times New Roman" w:cs="Times New Roman"/>
        </w:rPr>
        <w:t xml:space="preserve"> </w:t>
      </w:r>
      <w:r w:rsidR="5375CC57" w:rsidRPr="1C1F0C46">
        <w:rPr>
          <w:rFonts w:ascii="Times New Roman" w:eastAsia="Times New Roman" w:hAnsi="Times New Roman" w:cs="Times New Roman"/>
        </w:rPr>
        <w:t xml:space="preserve">This </w:t>
      </w:r>
      <w:proofErr w:type="gramStart"/>
      <w:r w:rsidR="5375CC57" w:rsidRPr="1C1F0C46">
        <w:rPr>
          <w:rFonts w:ascii="Times New Roman" w:eastAsia="Times New Roman" w:hAnsi="Times New Roman" w:cs="Times New Roman"/>
        </w:rPr>
        <w:t>despite</w:t>
      </w:r>
      <w:proofErr w:type="gramEnd"/>
      <w:r w:rsidR="1988F906" w:rsidRPr="1C1F0C46">
        <w:rPr>
          <w:rFonts w:ascii="Times New Roman" w:eastAsia="Times New Roman" w:hAnsi="Times New Roman" w:cs="Times New Roman"/>
        </w:rPr>
        <w:t xml:space="preserve"> </w:t>
      </w:r>
      <w:r w:rsidR="0E048771" w:rsidRPr="1C1F0C46">
        <w:rPr>
          <w:rFonts w:ascii="Times New Roman" w:eastAsia="Times New Roman" w:hAnsi="Times New Roman" w:cs="Times New Roman"/>
        </w:rPr>
        <w:t>the</w:t>
      </w:r>
      <w:r w:rsidR="1988F906" w:rsidRPr="1C1F0C46">
        <w:rPr>
          <w:rFonts w:ascii="Times New Roman" w:eastAsia="Times New Roman" w:hAnsi="Times New Roman" w:cs="Times New Roman"/>
        </w:rPr>
        <w:t xml:space="preserve"> overproduction of legally qualified </w:t>
      </w:r>
      <w:proofErr w:type="spellStart"/>
      <w:r w:rsidR="1988F906" w:rsidRPr="1C1F0C46">
        <w:rPr>
          <w:rFonts w:ascii="Times New Roman" w:eastAsia="Times New Roman" w:hAnsi="Times New Roman" w:cs="Times New Roman"/>
          <w:i/>
          <w:iCs/>
        </w:rPr>
        <w:t>shisho</w:t>
      </w:r>
      <w:proofErr w:type="spellEnd"/>
      <w:r w:rsidR="1988F906" w:rsidRPr="1C1F0C46">
        <w:rPr>
          <w:rFonts w:ascii="Times New Roman" w:eastAsia="Times New Roman" w:hAnsi="Times New Roman" w:cs="Times New Roman"/>
        </w:rPr>
        <w:t xml:space="preserve"> certificate holders </w:t>
      </w:r>
      <w:r w:rsidR="28720A5C" w:rsidRPr="1C1F0C46">
        <w:rPr>
          <w:rFonts w:ascii="Times New Roman" w:eastAsia="Times New Roman" w:hAnsi="Times New Roman" w:cs="Times New Roman"/>
        </w:rPr>
        <w:t xml:space="preserve">that </w:t>
      </w:r>
      <w:r w:rsidR="1988F906" w:rsidRPr="1C1F0C46">
        <w:rPr>
          <w:rFonts w:ascii="Times New Roman" w:eastAsia="Times New Roman" w:hAnsi="Times New Roman" w:cs="Times New Roman"/>
        </w:rPr>
        <w:t>ensued</w:t>
      </w:r>
      <w:r w:rsidR="4F21C35E" w:rsidRPr="1C1F0C46">
        <w:rPr>
          <w:rFonts w:ascii="Times New Roman" w:eastAsia="Times New Roman" w:hAnsi="Times New Roman" w:cs="Times New Roman"/>
        </w:rPr>
        <w:t>;</w:t>
      </w:r>
      <w:r w:rsidR="4FAB6B26" w:rsidRPr="1C1F0C46">
        <w:rPr>
          <w:rFonts w:ascii="Times New Roman" w:eastAsia="Times New Roman" w:hAnsi="Times New Roman" w:cs="Times New Roman"/>
        </w:rPr>
        <w:t xml:space="preserve"> many graduates of </w:t>
      </w:r>
      <w:r w:rsidR="57952F71" w:rsidRPr="1C1F0C46">
        <w:rPr>
          <w:rFonts w:ascii="Times New Roman" w:eastAsia="Times New Roman" w:hAnsi="Times New Roman" w:cs="Times New Roman"/>
        </w:rPr>
        <w:t xml:space="preserve">these </w:t>
      </w:r>
      <w:r w:rsidR="4FAB6B26" w:rsidRPr="1C1F0C46">
        <w:rPr>
          <w:rFonts w:ascii="Times New Roman" w:eastAsia="Times New Roman" w:hAnsi="Times New Roman" w:cs="Times New Roman"/>
        </w:rPr>
        <w:t>programs left without career prospects (Tsuji et al., 2006)</w:t>
      </w:r>
      <w:r w:rsidR="1988F906" w:rsidRPr="1C1F0C46">
        <w:rPr>
          <w:rFonts w:ascii="Times New Roman" w:eastAsia="Times New Roman" w:hAnsi="Times New Roman" w:cs="Times New Roman"/>
        </w:rPr>
        <w:t>.</w:t>
      </w:r>
      <w:r w:rsidR="4CB80EC4" w:rsidRPr="1C1F0C46">
        <w:rPr>
          <w:rFonts w:ascii="Times New Roman" w:eastAsia="Times New Roman" w:hAnsi="Times New Roman" w:cs="Times New Roman"/>
        </w:rPr>
        <w:t xml:space="preserve"> Kawasaki and Tsuda went on to note that, as of their writing in 1990, </w:t>
      </w:r>
    </w:p>
    <w:p w14:paraId="6C25C29A" w14:textId="10ED255E" w:rsidR="4CB80EC4" w:rsidRDefault="4CB80EC4" w:rsidP="1C1F0C46">
      <w:pPr>
        <w:spacing w:after="0" w:line="480" w:lineRule="auto"/>
        <w:ind w:left="720"/>
        <w:rPr>
          <w:rFonts w:ascii="Times New Roman" w:eastAsia="Times New Roman" w:hAnsi="Times New Roman" w:cs="Times New Roman"/>
        </w:rPr>
      </w:pPr>
      <w:r w:rsidRPr="1C1F0C46">
        <w:rPr>
          <w:rFonts w:ascii="Times New Roman" w:eastAsia="Times New Roman" w:hAnsi="Times New Roman" w:cs="Times New Roman"/>
        </w:rPr>
        <w:t>“</w:t>
      </w:r>
      <w:r w:rsidR="5AB9494F" w:rsidRPr="1C1F0C46">
        <w:rPr>
          <w:rFonts w:ascii="Times New Roman" w:eastAsia="Times New Roman" w:hAnsi="Times New Roman" w:cs="Times New Roman"/>
        </w:rPr>
        <w:t>...T</w:t>
      </w:r>
      <w:r w:rsidRPr="1C1F0C46">
        <w:rPr>
          <w:rFonts w:ascii="Times New Roman" w:eastAsia="Times New Roman" w:hAnsi="Times New Roman" w:cs="Times New Roman"/>
        </w:rPr>
        <w:t xml:space="preserve">he librarian is not regarded as professional in the strict sense of the word in Japan. </w:t>
      </w:r>
      <w:proofErr w:type="gramStart"/>
      <w:r w:rsidRPr="1C1F0C46">
        <w:rPr>
          <w:rFonts w:ascii="Times New Roman" w:eastAsia="Times New Roman" w:hAnsi="Times New Roman" w:cs="Times New Roman"/>
        </w:rPr>
        <w:t>In actuality most</w:t>
      </w:r>
      <w:proofErr w:type="gramEnd"/>
      <w:r w:rsidRPr="1C1F0C46">
        <w:rPr>
          <w:rFonts w:ascii="Times New Roman" w:eastAsia="Times New Roman" w:hAnsi="Times New Roman" w:cs="Times New Roman"/>
        </w:rPr>
        <w:t xml:space="preserve"> municipalities</w:t>
      </w:r>
      <w:r w:rsidR="422527D3" w:rsidRPr="1C1F0C46">
        <w:rPr>
          <w:rFonts w:ascii="Times New Roman" w:eastAsia="Times New Roman" w:hAnsi="Times New Roman" w:cs="Times New Roman"/>
        </w:rPr>
        <w:t xml:space="preserve"> including Tokyo</w:t>
      </w:r>
      <w:r w:rsidRPr="1C1F0C46">
        <w:rPr>
          <w:rFonts w:ascii="Times New Roman" w:eastAsia="Times New Roman" w:hAnsi="Times New Roman" w:cs="Times New Roman"/>
        </w:rPr>
        <w:t xml:space="preserve"> do not employ librarians as professionals but as </w:t>
      </w:r>
      <w:proofErr w:type="gramStart"/>
      <w:r w:rsidRPr="1C1F0C46">
        <w:rPr>
          <w:rFonts w:ascii="Times New Roman" w:eastAsia="Times New Roman" w:hAnsi="Times New Roman" w:cs="Times New Roman"/>
        </w:rPr>
        <w:t>general public</w:t>
      </w:r>
      <w:proofErr w:type="gramEnd"/>
      <w:r w:rsidRPr="1C1F0C46">
        <w:rPr>
          <w:rFonts w:ascii="Times New Roman" w:eastAsia="Times New Roman" w:hAnsi="Times New Roman" w:cs="Times New Roman"/>
        </w:rPr>
        <w:t xml:space="preserve"> employees. In addition, there are many</w:t>
      </w:r>
      <w:r w:rsidR="72C30EF7" w:rsidRPr="1C1F0C46">
        <w:rPr>
          <w:rFonts w:ascii="Times New Roman" w:eastAsia="Times New Roman" w:hAnsi="Times New Roman" w:cs="Times New Roman"/>
        </w:rPr>
        <w:t xml:space="preserve"> private academic libraries where unqualified people work as librarians</w:t>
      </w:r>
      <w:r w:rsidR="3C20932E" w:rsidRPr="1C1F0C46">
        <w:rPr>
          <w:rFonts w:ascii="Times New Roman" w:eastAsia="Times New Roman" w:hAnsi="Times New Roman" w:cs="Times New Roman"/>
        </w:rPr>
        <w:t>” (p. 132).</w:t>
      </w:r>
    </w:p>
    <w:p w14:paraId="0CEB2129" w14:textId="0A627E23" w:rsidR="3C20932E" w:rsidRDefault="3C20932E" w:rsidP="1C1F0C46">
      <w:pPr>
        <w:spacing w:after="0" w:line="480" w:lineRule="auto"/>
        <w:rPr>
          <w:rFonts w:ascii="Times New Roman" w:eastAsia="Times New Roman" w:hAnsi="Times New Roman" w:cs="Times New Roman"/>
        </w:rPr>
      </w:pPr>
      <w:r w:rsidRPr="1C1F0C46">
        <w:rPr>
          <w:rFonts w:ascii="Times New Roman" w:eastAsia="Times New Roman" w:hAnsi="Times New Roman" w:cs="Times New Roman"/>
        </w:rPr>
        <w:t xml:space="preserve">This dismissal of the professional skills of library workers and devaluation of their specialized labor in favor of </w:t>
      </w:r>
      <w:r w:rsidR="2E8DF5BB" w:rsidRPr="1C1F0C46">
        <w:rPr>
          <w:rFonts w:ascii="Times New Roman" w:eastAsia="Times New Roman" w:hAnsi="Times New Roman" w:cs="Times New Roman"/>
        </w:rPr>
        <w:t>grading them at a general level so they may be moved into different positions and locations as needed is a specter that continues to haunt the profession to this day.</w:t>
      </w:r>
      <w:r w:rsidR="1BDAF73B" w:rsidRPr="1C1F0C46">
        <w:rPr>
          <w:rFonts w:ascii="Times New Roman" w:eastAsia="Times New Roman" w:hAnsi="Times New Roman" w:cs="Times New Roman"/>
        </w:rPr>
        <w:t xml:space="preserve"> It could be said, though, that the lack of respect for the professional skills of librarians and the lack of appropriate professional training required for the </w:t>
      </w:r>
      <w:proofErr w:type="spellStart"/>
      <w:r w:rsidR="1BDAF73B" w:rsidRPr="1C1F0C46">
        <w:rPr>
          <w:rFonts w:ascii="Times New Roman" w:eastAsia="Times New Roman" w:hAnsi="Times New Roman" w:cs="Times New Roman"/>
          <w:i/>
          <w:iCs/>
        </w:rPr>
        <w:t>shisho</w:t>
      </w:r>
      <w:proofErr w:type="spellEnd"/>
      <w:r w:rsidR="1BDAF73B" w:rsidRPr="1C1F0C46">
        <w:rPr>
          <w:rFonts w:ascii="Times New Roman" w:eastAsia="Times New Roman" w:hAnsi="Times New Roman" w:cs="Times New Roman"/>
        </w:rPr>
        <w:t xml:space="preserve"> certificate</w:t>
      </w:r>
      <w:r w:rsidR="43B3B0E8" w:rsidRPr="1C1F0C46">
        <w:rPr>
          <w:rFonts w:ascii="Times New Roman" w:eastAsia="Times New Roman" w:hAnsi="Times New Roman" w:cs="Times New Roman"/>
        </w:rPr>
        <w:t xml:space="preserve"> </w:t>
      </w:r>
      <w:r w:rsidR="43CE7736" w:rsidRPr="1C1F0C46">
        <w:rPr>
          <w:rFonts w:ascii="Times New Roman" w:eastAsia="Times New Roman" w:hAnsi="Times New Roman" w:cs="Times New Roman"/>
        </w:rPr>
        <w:t>exist in</w:t>
      </w:r>
      <w:r w:rsidR="43B3B0E8" w:rsidRPr="1C1F0C46">
        <w:rPr>
          <w:rFonts w:ascii="Times New Roman" w:eastAsia="Times New Roman" w:hAnsi="Times New Roman" w:cs="Times New Roman"/>
        </w:rPr>
        <w:t xml:space="preserve"> an endless loop </w:t>
      </w:r>
      <w:r w:rsidR="43622A34" w:rsidRPr="1C1F0C46">
        <w:rPr>
          <w:rFonts w:ascii="Times New Roman" w:eastAsia="Times New Roman" w:hAnsi="Times New Roman" w:cs="Times New Roman"/>
        </w:rPr>
        <w:t>and</w:t>
      </w:r>
      <w:r w:rsidR="43B3B0E8" w:rsidRPr="1C1F0C46">
        <w:rPr>
          <w:rFonts w:ascii="Times New Roman" w:eastAsia="Times New Roman" w:hAnsi="Times New Roman" w:cs="Times New Roman"/>
        </w:rPr>
        <w:t xml:space="preserve"> feed</w:t>
      </w:r>
      <w:r w:rsidR="255E23A0" w:rsidRPr="1C1F0C46">
        <w:rPr>
          <w:rFonts w:ascii="Times New Roman" w:eastAsia="Times New Roman" w:hAnsi="Times New Roman" w:cs="Times New Roman"/>
        </w:rPr>
        <w:t xml:space="preserve"> into </w:t>
      </w:r>
      <w:r w:rsidR="56FF5FD4" w:rsidRPr="1C1F0C46">
        <w:rPr>
          <w:rFonts w:ascii="Times New Roman" w:eastAsia="Times New Roman" w:hAnsi="Times New Roman" w:cs="Times New Roman"/>
        </w:rPr>
        <w:t>each other</w:t>
      </w:r>
      <w:r w:rsidR="43B3B0E8" w:rsidRPr="1C1F0C46">
        <w:rPr>
          <w:rFonts w:ascii="Times New Roman" w:eastAsia="Times New Roman" w:hAnsi="Times New Roman" w:cs="Times New Roman"/>
        </w:rPr>
        <w:t>.</w:t>
      </w:r>
    </w:p>
    <w:p w14:paraId="13F7BD9C" w14:textId="15CD3B11" w:rsidR="353B942E" w:rsidRDefault="353B942E"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rPr>
        <w:t xml:space="preserve">Kawasaki and Tsuda </w:t>
      </w:r>
      <w:r w:rsidR="6D20202D" w:rsidRPr="1C1F0C46">
        <w:rPr>
          <w:rFonts w:ascii="Times New Roman" w:eastAsia="Times New Roman" w:hAnsi="Times New Roman" w:cs="Times New Roman"/>
        </w:rPr>
        <w:t xml:space="preserve">(1990) </w:t>
      </w:r>
      <w:r w:rsidRPr="1C1F0C46">
        <w:rPr>
          <w:rFonts w:ascii="Times New Roman" w:eastAsia="Times New Roman" w:hAnsi="Times New Roman" w:cs="Times New Roman"/>
        </w:rPr>
        <w:t>wrote of “the lack of theories, principles, or historical understandings” in the Japanese library studies landscape (p. 131).</w:t>
      </w:r>
      <w:r w:rsidR="6886F447" w:rsidRPr="1C1F0C46">
        <w:rPr>
          <w:rFonts w:ascii="Times New Roman" w:eastAsia="Times New Roman" w:hAnsi="Times New Roman" w:cs="Times New Roman"/>
        </w:rPr>
        <w:t xml:space="preserve"> Alix (2021) observed that </w:t>
      </w:r>
      <w:r w:rsidR="3D7ACEF8" w:rsidRPr="1C1F0C46">
        <w:rPr>
          <w:rFonts w:ascii="Times New Roman" w:eastAsia="Times New Roman" w:hAnsi="Times New Roman" w:cs="Times New Roman"/>
        </w:rPr>
        <w:t>nonprofessional</w:t>
      </w:r>
      <w:r w:rsidR="2E960BB8" w:rsidRPr="1C1F0C46">
        <w:rPr>
          <w:rFonts w:ascii="Times New Roman" w:eastAsia="Times New Roman" w:hAnsi="Times New Roman" w:cs="Times New Roman"/>
        </w:rPr>
        <w:t xml:space="preserve"> staff</w:t>
      </w:r>
      <w:r w:rsidR="3D7ACEF8" w:rsidRPr="1C1F0C46">
        <w:rPr>
          <w:rFonts w:ascii="Times New Roman" w:eastAsia="Times New Roman" w:hAnsi="Times New Roman" w:cs="Times New Roman"/>
        </w:rPr>
        <w:t xml:space="preserve"> </w:t>
      </w:r>
      <w:r w:rsidR="6886F447" w:rsidRPr="1C1F0C46">
        <w:rPr>
          <w:rFonts w:ascii="Times New Roman" w:eastAsia="Times New Roman" w:hAnsi="Times New Roman" w:cs="Times New Roman"/>
        </w:rPr>
        <w:t>“</w:t>
      </w:r>
      <w:r w:rsidR="12D12B3A" w:rsidRPr="1C1F0C46">
        <w:rPr>
          <w:rFonts w:ascii="Times New Roman" w:eastAsia="Times New Roman" w:hAnsi="Times New Roman" w:cs="Times New Roman"/>
        </w:rPr>
        <w:t>[do]</w:t>
      </w:r>
      <w:r w:rsidR="6886F447" w:rsidRPr="1C1F0C46">
        <w:rPr>
          <w:rFonts w:ascii="Times New Roman" w:eastAsia="Times New Roman" w:hAnsi="Times New Roman" w:cs="Times New Roman"/>
        </w:rPr>
        <w:t xml:space="preserve"> not possess the knowledge or vision to innovate”</w:t>
      </w:r>
      <w:r w:rsidR="6CE5D642" w:rsidRPr="1C1F0C46">
        <w:rPr>
          <w:rFonts w:ascii="Times New Roman" w:eastAsia="Times New Roman" w:hAnsi="Times New Roman" w:cs="Times New Roman"/>
        </w:rPr>
        <w:t xml:space="preserve"> in their field</w:t>
      </w:r>
      <w:r w:rsidR="6886F447" w:rsidRPr="1C1F0C46">
        <w:rPr>
          <w:rFonts w:ascii="Times New Roman" w:eastAsia="Times New Roman" w:hAnsi="Times New Roman" w:cs="Times New Roman"/>
        </w:rPr>
        <w:t xml:space="preserve"> (</w:t>
      </w:r>
      <w:r w:rsidR="6BBBD489" w:rsidRPr="1C1F0C46">
        <w:rPr>
          <w:rFonts w:ascii="Times New Roman" w:eastAsia="Times New Roman" w:hAnsi="Times New Roman" w:cs="Times New Roman"/>
        </w:rPr>
        <w:t>para. 22)</w:t>
      </w:r>
      <w:r w:rsidR="74EDB050" w:rsidRPr="1C1F0C46">
        <w:rPr>
          <w:rFonts w:ascii="Times New Roman" w:eastAsia="Times New Roman" w:hAnsi="Times New Roman" w:cs="Times New Roman"/>
        </w:rPr>
        <w:t xml:space="preserve"> and Matsumura (1982) complained of how the vague wording and low r</w:t>
      </w:r>
      <w:r w:rsidR="6AA96E2E" w:rsidRPr="1C1F0C46">
        <w:rPr>
          <w:rFonts w:ascii="Times New Roman" w:eastAsia="Times New Roman" w:hAnsi="Times New Roman" w:cs="Times New Roman"/>
        </w:rPr>
        <w:t>equirements of the 1950 Library Law</w:t>
      </w:r>
      <w:r w:rsidR="74EDB050" w:rsidRPr="1C1F0C46">
        <w:rPr>
          <w:rFonts w:ascii="Times New Roman" w:eastAsia="Times New Roman" w:hAnsi="Times New Roman" w:cs="Times New Roman"/>
        </w:rPr>
        <w:t xml:space="preserve"> </w:t>
      </w:r>
      <w:r w:rsidR="6B1E3292" w:rsidRPr="1C1F0C46">
        <w:rPr>
          <w:rFonts w:ascii="Times New Roman" w:eastAsia="Times New Roman" w:hAnsi="Times New Roman" w:cs="Times New Roman"/>
        </w:rPr>
        <w:t xml:space="preserve">allow for the existence of </w:t>
      </w:r>
      <w:r w:rsidR="74EDB050" w:rsidRPr="1C1F0C46">
        <w:rPr>
          <w:rFonts w:ascii="Times New Roman" w:eastAsia="Times New Roman" w:hAnsi="Times New Roman" w:cs="Times New Roman"/>
        </w:rPr>
        <w:t>“educational programs of widely varying quality, thus degrading the standard of qualified personnel of the profession” (p. 50).</w:t>
      </w:r>
      <w:r w:rsidR="5347D145" w:rsidRPr="1C1F0C46">
        <w:rPr>
          <w:rFonts w:ascii="Times New Roman" w:eastAsia="Times New Roman" w:hAnsi="Times New Roman" w:cs="Times New Roman"/>
        </w:rPr>
        <w:t xml:space="preserve"> </w:t>
      </w:r>
      <w:r w:rsidR="4C648104" w:rsidRPr="1C1F0C46">
        <w:rPr>
          <w:rFonts w:ascii="Times New Roman" w:eastAsia="Times New Roman" w:hAnsi="Times New Roman" w:cs="Times New Roman"/>
        </w:rPr>
        <w:t xml:space="preserve">In 1989, Matsushita </w:t>
      </w:r>
      <w:r w:rsidR="6AB6A570" w:rsidRPr="1C1F0C46">
        <w:rPr>
          <w:rFonts w:ascii="Times New Roman" w:eastAsia="Times New Roman" w:hAnsi="Times New Roman" w:cs="Times New Roman"/>
        </w:rPr>
        <w:t xml:space="preserve">covered how attempts to provide specialized education for those working in music libraries </w:t>
      </w:r>
      <w:r w:rsidR="6AB6A570" w:rsidRPr="1C1F0C46">
        <w:rPr>
          <w:rFonts w:ascii="Times New Roman" w:eastAsia="Times New Roman" w:hAnsi="Times New Roman" w:cs="Times New Roman"/>
        </w:rPr>
        <w:lastRenderedPageBreak/>
        <w:t xml:space="preserve">ultimately failed because </w:t>
      </w:r>
      <w:r w:rsidR="6AB6A570" w:rsidRPr="1C1F0C46">
        <w:rPr>
          <w:rFonts w:ascii="Times New Roman" w:eastAsia="Times New Roman" w:hAnsi="Times New Roman" w:cs="Times New Roman"/>
          <w:color w:val="000000" w:themeColor="text1"/>
        </w:rPr>
        <w:t>libraries and their employees sought short-term solutions to issues of digitization and classification and did not have the bandwidth to appreciate the long-term development of a tradition of scholarship and the study of theory.</w:t>
      </w:r>
      <w:r w:rsidR="5FD3AD4A" w:rsidRPr="1C1F0C46">
        <w:rPr>
          <w:rFonts w:ascii="Times New Roman" w:eastAsia="Times New Roman" w:hAnsi="Times New Roman" w:cs="Times New Roman"/>
          <w:color w:val="000000" w:themeColor="text1"/>
        </w:rPr>
        <w:t xml:space="preserve"> When the regulations laid out by the relevant laws are so low</w:t>
      </w:r>
      <w:r w:rsidR="7ED626DA" w:rsidRPr="1C1F0C46">
        <w:rPr>
          <w:rFonts w:ascii="Times New Roman" w:eastAsia="Times New Roman" w:hAnsi="Times New Roman" w:cs="Times New Roman"/>
          <w:color w:val="000000" w:themeColor="text1"/>
        </w:rPr>
        <w:t xml:space="preserve"> and allow for so much inconsistency</w:t>
      </w:r>
      <w:r w:rsidR="33342C31" w:rsidRPr="1C1F0C46">
        <w:rPr>
          <w:rFonts w:ascii="Times New Roman" w:eastAsia="Times New Roman" w:hAnsi="Times New Roman" w:cs="Times New Roman"/>
          <w:color w:val="000000" w:themeColor="text1"/>
        </w:rPr>
        <w:t xml:space="preserve">, when many institutions are content to offer the minimum and many students are content </w:t>
      </w:r>
      <w:r w:rsidR="220E4FBF" w:rsidRPr="1C1F0C46">
        <w:rPr>
          <w:rFonts w:ascii="Times New Roman" w:eastAsia="Times New Roman" w:hAnsi="Times New Roman" w:cs="Times New Roman"/>
          <w:color w:val="000000" w:themeColor="text1"/>
        </w:rPr>
        <w:t>with</w:t>
      </w:r>
      <w:r w:rsidR="33342C31" w:rsidRPr="1C1F0C46">
        <w:rPr>
          <w:rFonts w:ascii="Times New Roman" w:eastAsia="Times New Roman" w:hAnsi="Times New Roman" w:cs="Times New Roman"/>
          <w:color w:val="000000" w:themeColor="text1"/>
        </w:rPr>
        <w:t xml:space="preserve"> accept</w:t>
      </w:r>
      <w:r w:rsidR="1DAFF1A6" w:rsidRPr="1C1F0C46">
        <w:rPr>
          <w:rFonts w:ascii="Times New Roman" w:eastAsia="Times New Roman" w:hAnsi="Times New Roman" w:cs="Times New Roman"/>
          <w:color w:val="000000" w:themeColor="text1"/>
        </w:rPr>
        <w:t>ing</w:t>
      </w:r>
      <w:r w:rsidR="33342C31" w:rsidRPr="1C1F0C46">
        <w:rPr>
          <w:rFonts w:ascii="Times New Roman" w:eastAsia="Times New Roman" w:hAnsi="Times New Roman" w:cs="Times New Roman"/>
          <w:color w:val="000000" w:themeColor="text1"/>
        </w:rPr>
        <w:t xml:space="preserve"> that</w:t>
      </w:r>
      <w:r w:rsidR="7ED626DA" w:rsidRPr="1C1F0C46">
        <w:rPr>
          <w:rFonts w:ascii="Times New Roman" w:eastAsia="Times New Roman" w:hAnsi="Times New Roman" w:cs="Times New Roman"/>
          <w:color w:val="000000" w:themeColor="text1"/>
        </w:rPr>
        <w:t xml:space="preserve">, it is little surprise that the work is not respected as </w:t>
      </w:r>
      <w:r w:rsidR="5B5A8E4C" w:rsidRPr="1C1F0C46">
        <w:rPr>
          <w:rFonts w:ascii="Times New Roman" w:eastAsia="Times New Roman" w:hAnsi="Times New Roman" w:cs="Times New Roman"/>
          <w:color w:val="000000" w:themeColor="text1"/>
        </w:rPr>
        <w:t xml:space="preserve">necessarily </w:t>
      </w:r>
      <w:r w:rsidR="5EF65925" w:rsidRPr="1C1F0C46">
        <w:rPr>
          <w:rFonts w:ascii="Times New Roman" w:eastAsia="Times New Roman" w:hAnsi="Times New Roman" w:cs="Times New Roman"/>
          <w:color w:val="000000" w:themeColor="text1"/>
        </w:rPr>
        <w:t>specialized</w:t>
      </w:r>
      <w:r w:rsidR="7ED626DA" w:rsidRPr="1C1F0C46">
        <w:rPr>
          <w:rFonts w:ascii="Times New Roman" w:eastAsia="Times New Roman" w:hAnsi="Times New Roman" w:cs="Times New Roman"/>
          <w:color w:val="000000" w:themeColor="text1"/>
        </w:rPr>
        <w:t>.</w:t>
      </w:r>
    </w:p>
    <w:p w14:paraId="676021F1" w14:textId="3A77DD72" w:rsidR="78C95B5C" w:rsidRDefault="78C95B5C"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 xml:space="preserve">However, </w:t>
      </w:r>
      <w:r w:rsidR="0698355D" w:rsidRPr="1C1F0C46">
        <w:rPr>
          <w:rFonts w:ascii="Times New Roman" w:eastAsia="Times New Roman" w:hAnsi="Times New Roman" w:cs="Times New Roman"/>
          <w:color w:val="000000" w:themeColor="text1"/>
        </w:rPr>
        <w:t>with librar</w:t>
      </w:r>
      <w:r w:rsidR="2B34808A" w:rsidRPr="1C1F0C46">
        <w:rPr>
          <w:rFonts w:ascii="Times New Roman" w:eastAsia="Times New Roman" w:hAnsi="Times New Roman" w:cs="Times New Roman"/>
          <w:color w:val="000000" w:themeColor="text1"/>
        </w:rPr>
        <w:t>y</w:t>
      </w:r>
      <w:r w:rsidR="0698355D" w:rsidRPr="1C1F0C46">
        <w:rPr>
          <w:rFonts w:ascii="Times New Roman" w:eastAsia="Times New Roman" w:hAnsi="Times New Roman" w:cs="Times New Roman"/>
          <w:color w:val="000000" w:themeColor="text1"/>
        </w:rPr>
        <w:t xml:space="preserve"> jobs offering so little in the way of engagement</w:t>
      </w:r>
      <w:r w:rsidR="14D6D83C" w:rsidRPr="1C1F0C46">
        <w:rPr>
          <w:rFonts w:ascii="Times New Roman" w:eastAsia="Times New Roman" w:hAnsi="Times New Roman" w:cs="Times New Roman"/>
          <w:color w:val="000000" w:themeColor="text1"/>
        </w:rPr>
        <w:t>, security,</w:t>
      </w:r>
      <w:r w:rsidR="0698355D" w:rsidRPr="1C1F0C46">
        <w:rPr>
          <w:rFonts w:ascii="Times New Roman" w:eastAsia="Times New Roman" w:hAnsi="Times New Roman" w:cs="Times New Roman"/>
          <w:color w:val="000000" w:themeColor="text1"/>
        </w:rPr>
        <w:t xml:space="preserve"> and opportunity, it is also unsurprising that so many hopefuls choose the shorter routes to the </w:t>
      </w:r>
      <w:proofErr w:type="spellStart"/>
      <w:r w:rsidR="0698355D" w:rsidRPr="1C1F0C46">
        <w:rPr>
          <w:rFonts w:ascii="Times New Roman" w:eastAsia="Times New Roman" w:hAnsi="Times New Roman" w:cs="Times New Roman"/>
          <w:i/>
          <w:iCs/>
          <w:color w:val="000000" w:themeColor="text1"/>
        </w:rPr>
        <w:t>shisho</w:t>
      </w:r>
      <w:proofErr w:type="spellEnd"/>
      <w:r w:rsidR="0698355D" w:rsidRPr="1C1F0C46">
        <w:rPr>
          <w:rFonts w:ascii="Times New Roman" w:eastAsia="Times New Roman" w:hAnsi="Times New Roman" w:cs="Times New Roman"/>
          <w:color w:val="000000" w:themeColor="text1"/>
        </w:rPr>
        <w:t xml:space="preserve"> certification rather tha</w:t>
      </w:r>
      <w:r w:rsidR="1D22CF0E" w:rsidRPr="1C1F0C46">
        <w:rPr>
          <w:rFonts w:ascii="Times New Roman" w:eastAsia="Times New Roman" w:hAnsi="Times New Roman" w:cs="Times New Roman"/>
          <w:color w:val="000000" w:themeColor="text1"/>
        </w:rPr>
        <w:t xml:space="preserve">n </w:t>
      </w:r>
      <w:r w:rsidR="16127697" w:rsidRPr="1C1F0C46">
        <w:rPr>
          <w:rFonts w:ascii="Times New Roman" w:eastAsia="Times New Roman" w:hAnsi="Times New Roman" w:cs="Times New Roman"/>
          <w:color w:val="000000" w:themeColor="text1"/>
        </w:rPr>
        <w:t>investing years into</w:t>
      </w:r>
      <w:r w:rsidR="46DFF0C7" w:rsidRPr="1C1F0C46">
        <w:rPr>
          <w:rFonts w:ascii="Times New Roman" w:eastAsia="Times New Roman" w:hAnsi="Times New Roman" w:cs="Times New Roman"/>
          <w:color w:val="000000" w:themeColor="text1"/>
        </w:rPr>
        <w:t xml:space="preserve"> a degree or two focused on library theory.</w:t>
      </w:r>
      <w:r w:rsidR="1FBF6FA1" w:rsidRPr="1C1F0C46">
        <w:rPr>
          <w:rFonts w:ascii="Times New Roman" w:eastAsia="Times New Roman" w:hAnsi="Times New Roman" w:cs="Times New Roman"/>
          <w:color w:val="000000" w:themeColor="text1"/>
        </w:rPr>
        <w:t xml:space="preserve"> Alix (2021) wrote that</w:t>
      </w:r>
      <w:r w:rsidR="358C2118" w:rsidRPr="1C1F0C46">
        <w:rPr>
          <w:rFonts w:ascii="Times New Roman" w:eastAsia="Times New Roman" w:hAnsi="Times New Roman" w:cs="Times New Roman"/>
          <w:color w:val="000000" w:themeColor="text1"/>
        </w:rPr>
        <w:t>, in Japan,</w:t>
      </w:r>
      <w:r w:rsidR="1FBF6FA1" w:rsidRPr="1C1F0C46">
        <w:rPr>
          <w:rFonts w:ascii="Times New Roman" w:eastAsia="Times New Roman" w:hAnsi="Times New Roman" w:cs="Times New Roman"/>
          <w:color w:val="000000" w:themeColor="text1"/>
        </w:rPr>
        <w:t xml:space="preserve"> “</w:t>
      </w:r>
      <w:r w:rsidR="3F049842" w:rsidRPr="1C1F0C46">
        <w:rPr>
          <w:rFonts w:ascii="Times New Roman" w:eastAsia="Times New Roman" w:hAnsi="Times New Roman" w:cs="Times New Roman"/>
          <w:color w:val="000000" w:themeColor="text1"/>
        </w:rPr>
        <w:t xml:space="preserve">[public] </w:t>
      </w:r>
      <w:r w:rsidR="1FBF6FA1" w:rsidRPr="1C1F0C46">
        <w:rPr>
          <w:rFonts w:ascii="Times New Roman" w:eastAsia="Times New Roman" w:hAnsi="Times New Roman" w:cs="Times New Roman"/>
        </w:rPr>
        <w:t>libraries are viewed as a place to study and gather information and materials, not a hub of programs, exhibits, web-based information, and computer use</w:t>
      </w:r>
      <w:r w:rsidR="0A516D0E" w:rsidRPr="1C1F0C46">
        <w:rPr>
          <w:rFonts w:ascii="Times New Roman" w:eastAsia="Times New Roman" w:hAnsi="Times New Roman" w:cs="Times New Roman"/>
        </w:rPr>
        <w:t>,</w:t>
      </w:r>
      <w:r w:rsidR="54D394AB" w:rsidRPr="1C1F0C46">
        <w:rPr>
          <w:rFonts w:ascii="Times New Roman" w:eastAsia="Times New Roman" w:hAnsi="Times New Roman" w:cs="Times New Roman"/>
        </w:rPr>
        <w:t>”</w:t>
      </w:r>
      <w:r w:rsidR="0A516D0E" w:rsidRPr="1C1F0C46">
        <w:rPr>
          <w:rFonts w:ascii="Times New Roman" w:eastAsia="Times New Roman" w:hAnsi="Times New Roman" w:cs="Times New Roman"/>
        </w:rPr>
        <w:t xml:space="preserve"> giving the institutions </w:t>
      </w:r>
      <w:r w:rsidR="630197D5" w:rsidRPr="1C1F0C46">
        <w:rPr>
          <w:rFonts w:ascii="Times New Roman" w:eastAsia="Times New Roman" w:hAnsi="Times New Roman" w:cs="Times New Roman"/>
        </w:rPr>
        <w:t xml:space="preserve">flat, one-dimensional </w:t>
      </w:r>
      <w:r w:rsidR="76F9503E" w:rsidRPr="1C1F0C46">
        <w:rPr>
          <w:rFonts w:ascii="Times New Roman" w:eastAsia="Times New Roman" w:hAnsi="Times New Roman" w:cs="Times New Roman"/>
        </w:rPr>
        <w:t>profile</w:t>
      </w:r>
      <w:r w:rsidR="630197D5" w:rsidRPr="1C1F0C46">
        <w:rPr>
          <w:rFonts w:ascii="Times New Roman" w:eastAsia="Times New Roman" w:hAnsi="Times New Roman" w:cs="Times New Roman"/>
        </w:rPr>
        <w:t>s</w:t>
      </w:r>
      <w:r w:rsidR="4ECB5DA4" w:rsidRPr="1C1F0C46">
        <w:rPr>
          <w:rFonts w:ascii="Times New Roman" w:eastAsia="Times New Roman" w:hAnsi="Times New Roman" w:cs="Times New Roman"/>
        </w:rPr>
        <w:t xml:space="preserve"> (para. 22)</w:t>
      </w:r>
      <w:r w:rsidR="630197D5" w:rsidRPr="1C1F0C46">
        <w:rPr>
          <w:rFonts w:ascii="Times New Roman" w:eastAsia="Times New Roman" w:hAnsi="Times New Roman" w:cs="Times New Roman"/>
        </w:rPr>
        <w:t>.</w:t>
      </w:r>
      <w:r w:rsidR="24100AB1" w:rsidRPr="1C1F0C46">
        <w:rPr>
          <w:rFonts w:ascii="Times New Roman" w:eastAsia="Times New Roman" w:hAnsi="Times New Roman" w:cs="Times New Roman"/>
        </w:rPr>
        <w:t xml:space="preserve"> Library workers have been criticized for spending “too much time and energy </w:t>
      </w:r>
      <w:r w:rsidR="1A18A4A3" w:rsidRPr="1C1F0C46">
        <w:rPr>
          <w:rFonts w:ascii="Times New Roman" w:eastAsia="Times New Roman" w:hAnsi="Times New Roman" w:cs="Times New Roman"/>
        </w:rPr>
        <w:t>[on]</w:t>
      </w:r>
      <w:r w:rsidR="24100AB1" w:rsidRPr="1C1F0C46">
        <w:rPr>
          <w:rFonts w:ascii="Times New Roman" w:eastAsia="Times New Roman" w:hAnsi="Times New Roman" w:cs="Times New Roman"/>
        </w:rPr>
        <w:t xml:space="preserve"> the administration and organization of materials and too little time and energy on users and the use of materials” (</w:t>
      </w:r>
      <w:proofErr w:type="spellStart"/>
      <w:r w:rsidR="24100AB1" w:rsidRPr="1C1F0C46">
        <w:rPr>
          <w:rFonts w:ascii="Times New Roman" w:eastAsia="Times New Roman" w:hAnsi="Times New Roman" w:cs="Times New Roman"/>
          <w:color w:val="000000" w:themeColor="text1"/>
        </w:rPr>
        <w:t>Vårheim</w:t>
      </w:r>
      <w:proofErr w:type="spellEnd"/>
      <w:r w:rsidR="24100AB1" w:rsidRPr="1C1F0C46">
        <w:rPr>
          <w:rFonts w:ascii="Times New Roman" w:eastAsia="Times New Roman" w:hAnsi="Times New Roman" w:cs="Times New Roman"/>
          <w:color w:val="000000" w:themeColor="text1"/>
        </w:rPr>
        <w:t xml:space="preserve"> et al., 2012, p. 250).</w:t>
      </w:r>
      <w:r w:rsidR="630197D5" w:rsidRPr="1C1F0C46">
        <w:rPr>
          <w:rFonts w:ascii="Times New Roman" w:eastAsia="Times New Roman" w:hAnsi="Times New Roman" w:cs="Times New Roman"/>
        </w:rPr>
        <w:t xml:space="preserve"> </w:t>
      </w:r>
      <w:r w:rsidR="17A05FEE" w:rsidRPr="1C1F0C46">
        <w:rPr>
          <w:rFonts w:ascii="Times New Roman" w:eastAsia="Times New Roman" w:hAnsi="Times New Roman" w:cs="Times New Roman"/>
        </w:rPr>
        <w:t xml:space="preserve">In academic libraries, </w:t>
      </w:r>
      <w:r w:rsidR="4F1CF8C9" w:rsidRPr="1C1F0C46">
        <w:rPr>
          <w:rFonts w:ascii="Times New Roman" w:eastAsia="Times New Roman" w:hAnsi="Times New Roman" w:cs="Times New Roman"/>
        </w:rPr>
        <w:t>Alix (2021)</w:t>
      </w:r>
      <w:r w:rsidR="630197D5" w:rsidRPr="1C1F0C46">
        <w:rPr>
          <w:rFonts w:ascii="Times New Roman" w:eastAsia="Times New Roman" w:hAnsi="Times New Roman" w:cs="Times New Roman"/>
        </w:rPr>
        <w:t xml:space="preserve"> </w:t>
      </w:r>
      <w:r w:rsidR="4AD984A1" w:rsidRPr="1C1F0C46">
        <w:rPr>
          <w:rFonts w:ascii="Times New Roman" w:eastAsia="Times New Roman" w:hAnsi="Times New Roman" w:cs="Times New Roman"/>
        </w:rPr>
        <w:t xml:space="preserve">also reports </w:t>
      </w:r>
      <w:r w:rsidR="630197D5" w:rsidRPr="1C1F0C46">
        <w:rPr>
          <w:rFonts w:ascii="Times New Roman" w:eastAsia="Times New Roman" w:hAnsi="Times New Roman" w:cs="Times New Roman"/>
        </w:rPr>
        <w:t xml:space="preserve">that </w:t>
      </w:r>
      <w:r w:rsidR="22BA7D45" w:rsidRPr="1C1F0C46">
        <w:rPr>
          <w:rFonts w:ascii="Times New Roman" w:eastAsia="Times New Roman" w:hAnsi="Times New Roman" w:cs="Times New Roman"/>
        </w:rPr>
        <w:t>staff “are moved around library departments to fill departmental needs</w:t>
      </w:r>
      <w:r w:rsidR="5BD3B482" w:rsidRPr="1C1F0C46">
        <w:rPr>
          <w:rFonts w:ascii="Times New Roman" w:eastAsia="Times New Roman" w:hAnsi="Times New Roman" w:cs="Times New Roman"/>
        </w:rPr>
        <w:t>” and that reference departments are often entirely absent (para. 9).</w:t>
      </w:r>
      <w:r w:rsidR="3C4F7CA8" w:rsidRPr="1C1F0C46">
        <w:rPr>
          <w:rFonts w:ascii="Times New Roman" w:eastAsia="Times New Roman" w:hAnsi="Times New Roman" w:cs="Times New Roman"/>
        </w:rPr>
        <w:t xml:space="preserve"> In addition, the </w:t>
      </w:r>
      <w:r w:rsidR="4C0FF45F" w:rsidRPr="1C1F0C46">
        <w:rPr>
          <w:rFonts w:ascii="Times New Roman" w:eastAsia="Times New Roman" w:hAnsi="Times New Roman" w:cs="Times New Roman"/>
        </w:rPr>
        <w:t>matter</w:t>
      </w:r>
      <w:r w:rsidR="3C4F7CA8" w:rsidRPr="1C1F0C46">
        <w:rPr>
          <w:rFonts w:ascii="Times New Roman" w:eastAsia="Times New Roman" w:hAnsi="Times New Roman" w:cs="Times New Roman"/>
        </w:rPr>
        <w:t xml:space="preserve"> of temporary versus permanent employment in </w:t>
      </w:r>
      <w:r w:rsidR="253A6676" w:rsidRPr="1C1F0C46">
        <w:rPr>
          <w:rFonts w:ascii="Times New Roman" w:eastAsia="Times New Roman" w:hAnsi="Times New Roman" w:cs="Times New Roman"/>
        </w:rPr>
        <w:t xml:space="preserve">government positions, </w:t>
      </w:r>
      <w:r w:rsidR="12D45EE0" w:rsidRPr="1C1F0C46">
        <w:rPr>
          <w:rFonts w:ascii="Times New Roman" w:eastAsia="Times New Roman" w:hAnsi="Times New Roman" w:cs="Times New Roman"/>
        </w:rPr>
        <w:t xml:space="preserve">even </w:t>
      </w:r>
      <w:r w:rsidR="253A6676" w:rsidRPr="1C1F0C46">
        <w:rPr>
          <w:rFonts w:ascii="Times New Roman" w:eastAsia="Times New Roman" w:hAnsi="Times New Roman" w:cs="Times New Roman"/>
        </w:rPr>
        <w:t xml:space="preserve">beyond libraries, is a major </w:t>
      </w:r>
      <w:r w:rsidR="1304AA70" w:rsidRPr="1C1F0C46">
        <w:rPr>
          <w:rFonts w:ascii="Times New Roman" w:eastAsia="Times New Roman" w:hAnsi="Times New Roman" w:cs="Times New Roman"/>
        </w:rPr>
        <w:t xml:space="preserve">labor issue in Japan today; </w:t>
      </w:r>
      <w:r w:rsidR="2FCA49AA" w:rsidRPr="1C1F0C46">
        <w:rPr>
          <w:rFonts w:ascii="Times New Roman" w:eastAsia="Times New Roman" w:hAnsi="Times New Roman" w:cs="Times New Roman"/>
        </w:rPr>
        <w:t>between 1999 and 2005, public librar</w:t>
      </w:r>
      <w:r w:rsidR="39B35272" w:rsidRPr="1C1F0C46">
        <w:rPr>
          <w:rFonts w:ascii="Times New Roman" w:eastAsia="Times New Roman" w:hAnsi="Times New Roman" w:cs="Times New Roman"/>
        </w:rPr>
        <w:t>ian</w:t>
      </w:r>
      <w:r w:rsidR="2FCA49AA" w:rsidRPr="1C1F0C46">
        <w:rPr>
          <w:rFonts w:ascii="Times New Roman" w:eastAsia="Times New Roman" w:hAnsi="Times New Roman" w:cs="Times New Roman"/>
        </w:rPr>
        <w:t xml:space="preserve"> positions in Japan increased by 30%, but permanent positions </w:t>
      </w:r>
      <w:r w:rsidR="2FCA49AA" w:rsidRPr="1C1F0C46">
        <w:rPr>
          <w:rFonts w:ascii="Times New Roman" w:eastAsia="Times New Roman" w:hAnsi="Times New Roman" w:cs="Times New Roman"/>
          <w:i/>
          <w:iCs/>
        </w:rPr>
        <w:t>decreased</w:t>
      </w:r>
      <w:r w:rsidR="2FCA49AA" w:rsidRPr="1C1F0C46">
        <w:rPr>
          <w:rFonts w:ascii="Times New Roman" w:eastAsia="Times New Roman" w:hAnsi="Times New Roman" w:cs="Times New Roman"/>
        </w:rPr>
        <w:t xml:space="preserve"> by over 9% (</w:t>
      </w:r>
      <w:proofErr w:type="spellStart"/>
      <w:r w:rsidR="2FCA49AA" w:rsidRPr="1C1F0C46">
        <w:rPr>
          <w:rFonts w:ascii="Times New Roman" w:eastAsia="Times New Roman" w:hAnsi="Times New Roman" w:cs="Times New Roman"/>
          <w:color w:val="000000" w:themeColor="text1"/>
        </w:rPr>
        <w:t>Vårheim</w:t>
      </w:r>
      <w:proofErr w:type="spellEnd"/>
      <w:r w:rsidR="2FCA49AA" w:rsidRPr="1C1F0C46">
        <w:rPr>
          <w:rFonts w:ascii="Times New Roman" w:eastAsia="Times New Roman" w:hAnsi="Times New Roman" w:cs="Times New Roman"/>
          <w:color w:val="000000" w:themeColor="text1"/>
        </w:rPr>
        <w:t xml:space="preserve"> et al., 2012, pp. 250-251).</w:t>
      </w:r>
      <w:r w:rsidR="6655D67B" w:rsidRPr="1C1F0C46">
        <w:rPr>
          <w:rFonts w:ascii="Times New Roman" w:eastAsia="Times New Roman" w:hAnsi="Times New Roman" w:cs="Times New Roman"/>
          <w:color w:val="000000" w:themeColor="text1"/>
        </w:rPr>
        <w:t xml:space="preserve"> In February of 2025, a hearing held before Japan's House of Representatives purported that 40% of public library staff and 90% o</w:t>
      </w:r>
      <w:r w:rsidR="5CCC0940" w:rsidRPr="1C1F0C46">
        <w:rPr>
          <w:rFonts w:ascii="Times New Roman" w:eastAsia="Times New Roman" w:hAnsi="Times New Roman" w:cs="Times New Roman"/>
          <w:color w:val="000000" w:themeColor="text1"/>
        </w:rPr>
        <w:t>f school library staff are “temporary” or outsourced employees, making half the wage of a permanent employee with worse benefits (Bengo.com News, 2025).</w:t>
      </w:r>
      <w:r w:rsidR="050A8205" w:rsidRPr="1C1F0C46">
        <w:rPr>
          <w:rFonts w:ascii="Times New Roman" w:eastAsia="Times New Roman" w:hAnsi="Times New Roman" w:cs="Times New Roman"/>
          <w:color w:val="000000" w:themeColor="text1"/>
        </w:rPr>
        <w:t xml:space="preserve"> If </w:t>
      </w:r>
      <w:r w:rsidR="050A8205" w:rsidRPr="1C1F0C46">
        <w:rPr>
          <w:rFonts w:ascii="Times New Roman" w:eastAsia="Times New Roman" w:hAnsi="Times New Roman" w:cs="Times New Roman"/>
          <w:color w:val="000000" w:themeColor="text1"/>
        </w:rPr>
        <w:lastRenderedPageBreak/>
        <w:t xml:space="preserve">becoming a librarian in Japan offers you such benefits as low wages, </w:t>
      </w:r>
      <w:r w:rsidR="505F2A88" w:rsidRPr="1C1F0C46">
        <w:rPr>
          <w:rFonts w:ascii="Times New Roman" w:eastAsia="Times New Roman" w:hAnsi="Times New Roman" w:cs="Times New Roman"/>
          <w:color w:val="000000" w:themeColor="text1"/>
        </w:rPr>
        <w:t>little</w:t>
      </w:r>
      <w:r w:rsidR="050A8205" w:rsidRPr="1C1F0C46">
        <w:rPr>
          <w:rFonts w:ascii="Times New Roman" w:eastAsia="Times New Roman" w:hAnsi="Times New Roman" w:cs="Times New Roman"/>
          <w:color w:val="000000" w:themeColor="text1"/>
        </w:rPr>
        <w:t xml:space="preserve"> vacation time,</w:t>
      </w:r>
      <w:r w:rsidR="2FBBB8D4" w:rsidRPr="1C1F0C46">
        <w:rPr>
          <w:rFonts w:ascii="Times New Roman" w:eastAsia="Times New Roman" w:hAnsi="Times New Roman" w:cs="Times New Roman"/>
          <w:color w:val="000000" w:themeColor="text1"/>
        </w:rPr>
        <w:t xml:space="preserve"> </w:t>
      </w:r>
      <w:r w:rsidR="1F41EFFF" w:rsidRPr="1C1F0C46">
        <w:rPr>
          <w:rFonts w:ascii="Times New Roman" w:eastAsia="Times New Roman" w:hAnsi="Times New Roman" w:cs="Times New Roman"/>
          <w:color w:val="000000" w:themeColor="text1"/>
        </w:rPr>
        <w:t>low professional respect,</w:t>
      </w:r>
      <w:r w:rsidR="050A8205" w:rsidRPr="1C1F0C46">
        <w:rPr>
          <w:rFonts w:ascii="Times New Roman" w:eastAsia="Times New Roman" w:hAnsi="Times New Roman" w:cs="Times New Roman"/>
          <w:color w:val="000000" w:themeColor="text1"/>
        </w:rPr>
        <w:t xml:space="preserve"> little room for creativity, little job stability, </w:t>
      </w:r>
      <w:r w:rsidR="3C1A8BAC" w:rsidRPr="1C1F0C46">
        <w:rPr>
          <w:rFonts w:ascii="Times New Roman" w:eastAsia="Times New Roman" w:hAnsi="Times New Roman" w:cs="Times New Roman"/>
          <w:color w:val="000000" w:themeColor="text1"/>
        </w:rPr>
        <w:t xml:space="preserve">and little community engagement, what motivation is there to take the leap </w:t>
      </w:r>
      <w:r w:rsidR="53C2B666" w:rsidRPr="1C1F0C46">
        <w:rPr>
          <w:rFonts w:ascii="Times New Roman" w:eastAsia="Times New Roman" w:hAnsi="Times New Roman" w:cs="Times New Roman"/>
          <w:color w:val="000000" w:themeColor="text1"/>
        </w:rPr>
        <w:t xml:space="preserve">and invest in a full bachelor’s or master’s degree when the </w:t>
      </w:r>
      <w:proofErr w:type="spellStart"/>
      <w:r w:rsidR="53C2B666" w:rsidRPr="1C1F0C46">
        <w:rPr>
          <w:rFonts w:ascii="Times New Roman" w:eastAsia="Times New Roman" w:hAnsi="Times New Roman" w:cs="Times New Roman"/>
          <w:i/>
          <w:iCs/>
          <w:color w:val="000000" w:themeColor="text1"/>
        </w:rPr>
        <w:t>shisho</w:t>
      </w:r>
      <w:proofErr w:type="spellEnd"/>
      <w:r w:rsidR="53C2B666" w:rsidRPr="1C1F0C46">
        <w:rPr>
          <w:rFonts w:ascii="Times New Roman" w:eastAsia="Times New Roman" w:hAnsi="Times New Roman" w:cs="Times New Roman"/>
          <w:color w:val="000000" w:themeColor="text1"/>
        </w:rPr>
        <w:t xml:space="preserve"> certificate short training programs will lead you to the same result?</w:t>
      </w:r>
    </w:p>
    <w:p w14:paraId="7095974A" w14:textId="2AC61B5C" w:rsidR="0C2E747A" w:rsidRDefault="0C2E747A" w:rsidP="1C1F0C46">
      <w:pPr>
        <w:spacing w:after="0" w:line="480" w:lineRule="auto"/>
        <w:ind w:firstLine="720"/>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 xml:space="preserve">Finding </w:t>
      </w:r>
      <w:r w:rsidR="4B1E2DF2" w:rsidRPr="1C1F0C46">
        <w:rPr>
          <w:rFonts w:ascii="Times New Roman" w:eastAsia="Times New Roman" w:hAnsi="Times New Roman" w:cs="Times New Roman"/>
          <w:color w:val="000000" w:themeColor="text1"/>
        </w:rPr>
        <w:t xml:space="preserve">solutions </w:t>
      </w:r>
      <w:r w:rsidRPr="1C1F0C46">
        <w:rPr>
          <w:rFonts w:ascii="Times New Roman" w:eastAsia="Times New Roman" w:hAnsi="Times New Roman" w:cs="Times New Roman"/>
          <w:color w:val="000000" w:themeColor="text1"/>
        </w:rPr>
        <w:t xml:space="preserve">to </w:t>
      </w:r>
      <w:r w:rsidR="3EBAEC57" w:rsidRPr="1C1F0C46">
        <w:rPr>
          <w:rFonts w:ascii="Times New Roman" w:eastAsia="Times New Roman" w:hAnsi="Times New Roman" w:cs="Times New Roman"/>
          <w:color w:val="000000" w:themeColor="text1"/>
        </w:rPr>
        <w:t>such</w:t>
      </w:r>
      <w:r w:rsidRPr="1C1F0C46">
        <w:rPr>
          <w:rFonts w:ascii="Times New Roman" w:eastAsia="Times New Roman" w:hAnsi="Times New Roman" w:cs="Times New Roman"/>
          <w:color w:val="000000" w:themeColor="text1"/>
        </w:rPr>
        <w:t xml:space="preserve"> multifaceted</w:t>
      </w:r>
      <w:r w:rsidR="4F2AAB65" w:rsidRPr="1C1F0C46">
        <w:rPr>
          <w:rFonts w:ascii="Times New Roman" w:eastAsia="Times New Roman" w:hAnsi="Times New Roman" w:cs="Times New Roman"/>
          <w:color w:val="000000" w:themeColor="text1"/>
        </w:rPr>
        <w:t xml:space="preserve"> issues</w:t>
      </w:r>
      <w:r w:rsidRPr="1C1F0C46">
        <w:rPr>
          <w:rFonts w:ascii="Times New Roman" w:eastAsia="Times New Roman" w:hAnsi="Times New Roman" w:cs="Times New Roman"/>
          <w:color w:val="000000" w:themeColor="text1"/>
        </w:rPr>
        <w:t xml:space="preserve"> is no simple thing, and one true solution may not exist.</w:t>
      </w:r>
      <w:r w:rsidR="309B670C" w:rsidRPr="1C1F0C46">
        <w:rPr>
          <w:rFonts w:ascii="Times New Roman" w:eastAsia="Times New Roman" w:hAnsi="Times New Roman" w:cs="Times New Roman"/>
          <w:color w:val="000000" w:themeColor="text1"/>
        </w:rPr>
        <w:t xml:space="preserve"> Many library professionals support a revision of the Library Law, which has been all but untouched since its passing in 1950</w:t>
      </w:r>
      <w:r w:rsidR="0C78C430" w:rsidRPr="1C1F0C46">
        <w:rPr>
          <w:rFonts w:ascii="Times New Roman" w:eastAsia="Times New Roman" w:hAnsi="Times New Roman" w:cs="Times New Roman"/>
          <w:color w:val="000000" w:themeColor="text1"/>
        </w:rPr>
        <w:t xml:space="preserve"> (Alix, 2021)</w:t>
      </w:r>
      <w:r w:rsidR="0B5DA6DD" w:rsidRPr="1C1F0C46">
        <w:rPr>
          <w:rFonts w:ascii="Times New Roman" w:eastAsia="Times New Roman" w:hAnsi="Times New Roman" w:cs="Times New Roman"/>
          <w:color w:val="000000" w:themeColor="text1"/>
        </w:rPr>
        <w:t xml:space="preserve">; even in 1982, Matsumura questioned why the requirements in the </w:t>
      </w:r>
      <w:r w:rsidR="286EB1BE" w:rsidRPr="1C1F0C46">
        <w:rPr>
          <w:rFonts w:ascii="Times New Roman" w:eastAsia="Times New Roman" w:hAnsi="Times New Roman" w:cs="Times New Roman"/>
          <w:color w:val="000000" w:themeColor="text1"/>
        </w:rPr>
        <w:t>L</w:t>
      </w:r>
      <w:r w:rsidR="0B5DA6DD" w:rsidRPr="1C1F0C46">
        <w:rPr>
          <w:rFonts w:ascii="Times New Roman" w:eastAsia="Times New Roman" w:hAnsi="Times New Roman" w:cs="Times New Roman"/>
          <w:color w:val="000000" w:themeColor="text1"/>
        </w:rPr>
        <w:t xml:space="preserve">aw had not been </w:t>
      </w:r>
      <w:r w:rsidR="23712407" w:rsidRPr="1C1F0C46">
        <w:rPr>
          <w:rFonts w:ascii="Times New Roman" w:eastAsia="Times New Roman" w:hAnsi="Times New Roman" w:cs="Times New Roman"/>
          <w:color w:val="000000" w:themeColor="text1"/>
        </w:rPr>
        <w:t>rais</w:t>
      </w:r>
      <w:r w:rsidR="39D33971" w:rsidRPr="1C1F0C46">
        <w:rPr>
          <w:rFonts w:ascii="Times New Roman" w:eastAsia="Times New Roman" w:hAnsi="Times New Roman" w:cs="Times New Roman"/>
          <w:color w:val="000000" w:themeColor="text1"/>
        </w:rPr>
        <w:t>ed when so many full university programs were popping up (p. 54)</w:t>
      </w:r>
      <w:r w:rsidR="23C46BEA" w:rsidRPr="1C1F0C46">
        <w:rPr>
          <w:rFonts w:ascii="Times New Roman" w:eastAsia="Times New Roman" w:hAnsi="Times New Roman" w:cs="Times New Roman"/>
          <w:color w:val="000000" w:themeColor="text1"/>
        </w:rPr>
        <w:t>.</w:t>
      </w:r>
      <w:r w:rsidR="44B6EDA4" w:rsidRPr="1C1F0C46">
        <w:rPr>
          <w:rFonts w:ascii="Times New Roman" w:eastAsia="Times New Roman" w:hAnsi="Times New Roman" w:cs="Times New Roman"/>
          <w:color w:val="000000" w:themeColor="text1"/>
        </w:rPr>
        <w:t xml:space="preserve"> Requiring a bachelor’s degree in library and information studies </w:t>
      </w:r>
      <w:proofErr w:type="gramStart"/>
      <w:r w:rsidR="44B6EDA4" w:rsidRPr="1C1F0C46">
        <w:rPr>
          <w:rFonts w:ascii="Times New Roman" w:eastAsia="Times New Roman" w:hAnsi="Times New Roman" w:cs="Times New Roman"/>
          <w:color w:val="000000" w:themeColor="text1"/>
        </w:rPr>
        <w:t>in order to</w:t>
      </w:r>
      <w:proofErr w:type="gramEnd"/>
      <w:r w:rsidR="44B6EDA4" w:rsidRPr="1C1F0C46">
        <w:rPr>
          <w:rFonts w:ascii="Times New Roman" w:eastAsia="Times New Roman" w:hAnsi="Times New Roman" w:cs="Times New Roman"/>
          <w:color w:val="000000" w:themeColor="text1"/>
        </w:rPr>
        <w:t xml:space="preserve"> hold central positions in public, academic, and school libraries would stimulate </w:t>
      </w:r>
      <w:r w:rsidR="69FABF6E" w:rsidRPr="1C1F0C46">
        <w:rPr>
          <w:rFonts w:ascii="Times New Roman" w:eastAsia="Times New Roman" w:hAnsi="Times New Roman" w:cs="Times New Roman"/>
          <w:color w:val="000000" w:themeColor="text1"/>
        </w:rPr>
        <w:t>scholarship and raise the standards of quality in library professionals.</w:t>
      </w:r>
      <w:r w:rsidR="776BF94B" w:rsidRPr="1C1F0C46">
        <w:rPr>
          <w:rFonts w:ascii="Times New Roman" w:eastAsia="Times New Roman" w:hAnsi="Times New Roman" w:cs="Times New Roman"/>
          <w:color w:val="000000" w:themeColor="text1"/>
        </w:rPr>
        <w:t xml:space="preserve"> However, the underlying reason for outsourced library labor</w:t>
      </w:r>
      <w:r w:rsidR="02F85EC6" w:rsidRPr="1C1F0C46">
        <w:rPr>
          <w:rFonts w:ascii="Times New Roman" w:eastAsia="Times New Roman" w:hAnsi="Times New Roman" w:cs="Times New Roman"/>
          <w:color w:val="000000" w:themeColor="text1"/>
        </w:rPr>
        <w:t xml:space="preserve"> and the accompanying low wages remains unaddressed. </w:t>
      </w:r>
      <w:r w:rsidR="4275B2CB" w:rsidRPr="1C1F0C46">
        <w:rPr>
          <w:rFonts w:ascii="Times New Roman" w:eastAsia="Times New Roman" w:hAnsi="Times New Roman" w:cs="Times New Roman"/>
          <w:color w:val="000000" w:themeColor="text1"/>
        </w:rPr>
        <w:t>Fac</w:t>
      </w:r>
      <w:r w:rsidR="78FF7599" w:rsidRPr="1C1F0C46">
        <w:rPr>
          <w:rFonts w:ascii="Times New Roman" w:eastAsia="Times New Roman" w:hAnsi="Times New Roman" w:cs="Times New Roman"/>
          <w:color w:val="000000" w:themeColor="text1"/>
        </w:rPr>
        <w:t>tors</w:t>
      </w:r>
      <w:r w:rsidR="02F85EC6" w:rsidRPr="1C1F0C46">
        <w:rPr>
          <w:rFonts w:ascii="Times New Roman" w:eastAsia="Times New Roman" w:hAnsi="Times New Roman" w:cs="Times New Roman"/>
          <w:color w:val="000000" w:themeColor="text1"/>
        </w:rPr>
        <w:t xml:space="preserve"> </w:t>
      </w:r>
      <w:r w:rsidR="396C14C2" w:rsidRPr="1C1F0C46">
        <w:rPr>
          <w:rFonts w:ascii="Times New Roman" w:eastAsia="Times New Roman" w:hAnsi="Times New Roman" w:cs="Times New Roman"/>
          <w:color w:val="000000" w:themeColor="text1"/>
        </w:rPr>
        <w:t xml:space="preserve">that </w:t>
      </w:r>
      <w:proofErr w:type="spellStart"/>
      <w:r w:rsidR="396C14C2" w:rsidRPr="1C1F0C46">
        <w:rPr>
          <w:rFonts w:ascii="Times New Roman" w:eastAsia="Times New Roman" w:hAnsi="Times New Roman" w:cs="Times New Roman"/>
          <w:color w:val="000000" w:themeColor="text1"/>
        </w:rPr>
        <w:t>Vårheim</w:t>
      </w:r>
      <w:proofErr w:type="spellEnd"/>
      <w:r w:rsidR="396C14C2" w:rsidRPr="1C1F0C46">
        <w:rPr>
          <w:rFonts w:ascii="Times New Roman" w:eastAsia="Times New Roman" w:hAnsi="Times New Roman" w:cs="Times New Roman"/>
          <w:color w:val="000000" w:themeColor="text1"/>
        </w:rPr>
        <w:t xml:space="preserve"> et al. (2012) conjecture </w:t>
      </w:r>
      <w:r w:rsidR="3E5E75A7" w:rsidRPr="1C1F0C46">
        <w:rPr>
          <w:rFonts w:ascii="Times New Roman" w:eastAsia="Times New Roman" w:hAnsi="Times New Roman" w:cs="Times New Roman"/>
          <w:color w:val="000000" w:themeColor="text1"/>
        </w:rPr>
        <w:t xml:space="preserve">contribute to </w:t>
      </w:r>
      <w:r w:rsidR="396C14C2" w:rsidRPr="1C1F0C46">
        <w:rPr>
          <w:rFonts w:ascii="Times New Roman" w:eastAsia="Times New Roman" w:hAnsi="Times New Roman" w:cs="Times New Roman"/>
          <w:color w:val="000000" w:themeColor="text1"/>
        </w:rPr>
        <w:t>the frequency of temporary employment in libraries</w:t>
      </w:r>
      <w:r w:rsidR="02F85EC6" w:rsidRPr="1C1F0C46">
        <w:rPr>
          <w:rFonts w:ascii="Times New Roman" w:eastAsia="Times New Roman" w:hAnsi="Times New Roman" w:cs="Times New Roman"/>
          <w:color w:val="000000" w:themeColor="text1"/>
        </w:rPr>
        <w:t xml:space="preserve"> includ</w:t>
      </w:r>
      <w:r w:rsidR="5A2C8EE5" w:rsidRPr="1C1F0C46">
        <w:rPr>
          <w:rFonts w:ascii="Times New Roman" w:eastAsia="Times New Roman" w:hAnsi="Times New Roman" w:cs="Times New Roman"/>
          <w:color w:val="000000" w:themeColor="text1"/>
        </w:rPr>
        <w:t>e</w:t>
      </w:r>
      <w:r w:rsidR="02F85EC6" w:rsidRPr="1C1F0C46">
        <w:rPr>
          <w:rFonts w:ascii="Times New Roman" w:eastAsia="Times New Roman" w:hAnsi="Times New Roman" w:cs="Times New Roman"/>
          <w:color w:val="000000" w:themeColor="text1"/>
        </w:rPr>
        <w:t xml:space="preserve"> a lack of respect for library professionals,</w:t>
      </w:r>
      <w:r w:rsidR="055CB920" w:rsidRPr="1C1F0C46">
        <w:rPr>
          <w:rFonts w:ascii="Times New Roman" w:eastAsia="Times New Roman" w:hAnsi="Times New Roman" w:cs="Times New Roman"/>
          <w:color w:val="000000" w:themeColor="text1"/>
        </w:rPr>
        <w:t xml:space="preserve"> </w:t>
      </w:r>
      <w:r w:rsidR="03289FAE" w:rsidRPr="1C1F0C46">
        <w:rPr>
          <w:rFonts w:ascii="Times New Roman" w:eastAsia="Times New Roman" w:hAnsi="Times New Roman" w:cs="Times New Roman"/>
          <w:color w:val="000000" w:themeColor="text1"/>
        </w:rPr>
        <w:t>as noted</w:t>
      </w:r>
      <w:r w:rsidR="055CB920" w:rsidRPr="1C1F0C46">
        <w:rPr>
          <w:rFonts w:ascii="Times New Roman" w:eastAsia="Times New Roman" w:hAnsi="Times New Roman" w:cs="Times New Roman"/>
          <w:color w:val="000000" w:themeColor="text1"/>
        </w:rPr>
        <w:t>, but also</w:t>
      </w:r>
      <w:r w:rsidR="02F85EC6" w:rsidRPr="1C1F0C46">
        <w:rPr>
          <w:rFonts w:ascii="Times New Roman" w:eastAsia="Times New Roman" w:hAnsi="Times New Roman" w:cs="Times New Roman"/>
          <w:color w:val="000000" w:themeColor="text1"/>
        </w:rPr>
        <w:t xml:space="preserve"> an economic system that does not incentivize specialization or value specialized labor and the necessity of public sector cuts after the Japanese economy</w:t>
      </w:r>
      <w:r w:rsidR="1E4D11A6" w:rsidRPr="1C1F0C46">
        <w:rPr>
          <w:rFonts w:ascii="Times New Roman" w:eastAsia="Times New Roman" w:hAnsi="Times New Roman" w:cs="Times New Roman"/>
          <w:color w:val="000000" w:themeColor="text1"/>
        </w:rPr>
        <w:t xml:space="preserve"> bubble burst of the 1990s.</w:t>
      </w:r>
      <w:r w:rsidR="6740641A" w:rsidRPr="1C1F0C46">
        <w:rPr>
          <w:rFonts w:ascii="Times New Roman" w:eastAsia="Times New Roman" w:hAnsi="Times New Roman" w:cs="Times New Roman"/>
          <w:color w:val="000000" w:themeColor="text1"/>
        </w:rPr>
        <w:t xml:space="preserve"> Raising the requirements for library workers without improving the overall job conditions</w:t>
      </w:r>
      <w:r w:rsidR="56521CFE" w:rsidRPr="1C1F0C46">
        <w:rPr>
          <w:rFonts w:ascii="Times New Roman" w:eastAsia="Times New Roman" w:hAnsi="Times New Roman" w:cs="Times New Roman"/>
          <w:color w:val="000000" w:themeColor="text1"/>
        </w:rPr>
        <w:t>, benefits, and wages</w:t>
      </w:r>
      <w:r w:rsidR="6740641A" w:rsidRPr="1C1F0C46">
        <w:rPr>
          <w:rFonts w:ascii="Times New Roman" w:eastAsia="Times New Roman" w:hAnsi="Times New Roman" w:cs="Times New Roman"/>
          <w:color w:val="000000" w:themeColor="text1"/>
        </w:rPr>
        <w:t xml:space="preserve"> </w:t>
      </w:r>
      <w:r w:rsidR="4A0128AC" w:rsidRPr="1C1F0C46">
        <w:rPr>
          <w:rFonts w:ascii="Times New Roman" w:eastAsia="Times New Roman" w:hAnsi="Times New Roman" w:cs="Times New Roman"/>
          <w:color w:val="000000" w:themeColor="text1"/>
        </w:rPr>
        <w:t>would still provide little in the way of motivation.</w:t>
      </w:r>
    </w:p>
    <w:p w14:paraId="45C01EB6" w14:textId="700EC28E" w:rsidR="0163BF84" w:rsidRDefault="0163BF84" w:rsidP="1F41C35C">
      <w:pPr>
        <w:spacing w:after="0" w:line="480" w:lineRule="auto"/>
        <w:ind w:firstLine="720"/>
        <w:rPr>
          <w:rFonts w:ascii="Times New Roman" w:eastAsia="Times New Roman" w:hAnsi="Times New Roman" w:cs="Times New Roman"/>
          <w:color w:val="000000" w:themeColor="text1"/>
        </w:rPr>
      </w:pPr>
      <w:r w:rsidRPr="1F41C35C">
        <w:rPr>
          <w:rFonts w:ascii="Times New Roman" w:eastAsia="Times New Roman" w:hAnsi="Times New Roman" w:cs="Times New Roman"/>
          <w:color w:val="000000" w:themeColor="text1"/>
        </w:rPr>
        <w:t>While librarians in Japan</w:t>
      </w:r>
      <w:r w:rsidR="4655FBC8" w:rsidRPr="1F41C35C">
        <w:rPr>
          <w:rFonts w:ascii="Times New Roman" w:eastAsia="Times New Roman" w:hAnsi="Times New Roman" w:cs="Times New Roman"/>
          <w:color w:val="000000" w:themeColor="text1"/>
        </w:rPr>
        <w:t xml:space="preserve"> find themselves at a crossroads now, there is much being done</w:t>
      </w:r>
      <w:r w:rsidR="69D3E6B3" w:rsidRPr="1F41C35C">
        <w:rPr>
          <w:rFonts w:ascii="Times New Roman" w:eastAsia="Times New Roman" w:hAnsi="Times New Roman" w:cs="Times New Roman"/>
          <w:color w:val="000000" w:themeColor="text1"/>
        </w:rPr>
        <w:t xml:space="preserve"> to improve the situation. </w:t>
      </w:r>
      <w:proofErr w:type="gramStart"/>
      <w:r w:rsidR="69D3E6B3" w:rsidRPr="1F41C35C">
        <w:rPr>
          <w:rFonts w:ascii="Times New Roman" w:eastAsia="Times New Roman" w:hAnsi="Times New Roman" w:cs="Times New Roman"/>
          <w:color w:val="000000" w:themeColor="text1"/>
        </w:rPr>
        <w:t>The hearing from earlier</w:t>
      </w:r>
      <w:proofErr w:type="gramEnd"/>
      <w:r w:rsidR="69D3E6B3" w:rsidRPr="1F41C35C">
        <w:rPr>
          <w:rFonts w:ascii="Times New Roman" w:eastAsia="Times New Roman" w:hAnsi="Times New Roman" w:cs="Times New Roman"/>
          <w:color w:val="000000" w:themeColor="text1"/>
        </w:rPr>
        <w:t xml:space="preserve"> this </w:t>
      </w:r>
      <w:proofErr w:type="gramStart"/>
      <w:r w:rsidR="69D3E6B3" w:rsidRPr="1F41C35C">
        <w:rPr>
          <w:rFonts w:ascii="Times New Roman" w:eastAsia="Times New Roman" w:hAnsi="Times New Roman" w:cs="Times New Roman"/>
          <w:color w:val="000000" w:themeColor="text1"/>
        </w:rPr>
        <w:t>year</w:t>
      </w:r>
      <w:r w:rsidR="27302555" w:rsidRPr="1F41C35C">
        <w:rPr>
          <w:rFonts w:ascii="Times New Roman" w:eastAsia="Times New Roman" w:hAnsi="Times New Roman" w:cs="Times New Roman"/>
          <w:color w:val="000000" w:themeColor="text1"/>
        </w:rPr>
        <w:t xml:space="preserve"> was</w:t>
      </w:r>
      <w:proofErr w:type="gramEnd"/>
      <w:r w:rsidR="27302555" w:rsidRPr="1F41C35C">
        <w:rPr>
          <w:rFonts w:ascii="Times New Roman" w:eastAsia="Times New Roman" w:hAnsi="Times New Roman" w:cs="Times New Roman"/>
          <w:color w:val="000000" w:themeColor="text1"/>
        </w:rPr>
        <w:t xml:space="preserve"> the most recent installment in</w:t>
      </w:r>
      <w:r w:rsidR="518E3526" w:rsidRPr="1F41C35C">
        <w:rPr>
          <w:rFonts w:ascii="Times New Roman" w:eastAsia="Times New Roman" w:hAnsi="Times New Roman" w:cs="Times New Roman"/>
          <w:color w:val="000000" w:themeColor="text1"/>
        </w:rPr>
        <w:t xml:space="preserve"> a series of</w:t>
      </w:r>
      <w:r w:rsidR="27302555" w:rsidRPr="1F41C35C">
        <w:rPr>
          <w:rFonts w:ascii="Times New Roman" w:eastAsia="Times New Roman" w:hAnsi="Times New Roman" w:cs="Times New Roman"/>
          <w:color w:val="000000" w:themeColor="text1"/>
        </w:rPr>
        <w:t xml:space="preserve"> movements by library workers to pressure the government to </w:t>
      </w:r>
      <w:r w:rsidR="25525215" w:rsidRPr="1F41C35C">
        <w:rPr>
          <w:rFonts w:ascii="Times New Roman" w:eastAsia="Times New Roman" w:hAnsi="Times New Roman" w:cs="Times New Roman"/>
          <w:color w:val="000000" w:themeColor="text1"/>
        </w:rPr>
        <w:t>better</w:t>
      </w:r>
      <w:r w:rsidR="27302555" w:rsidRPr="1F41C35C">
        <w:rPr>
          <w:rFonts w:ascii="Times New Roman" w:eastAsia="Times New Roman" w:hAnsi="Times New Roman" w:cs="Times New Roman"/>
          <w:color w:val="000000" w:themeColor="text1"/>
        </w:rPr>
        <w:t xml:space="preserve"> </w:t>
      </w:r>
      <w:r w:rsidR="274AF9E3" w:rsidRPr="1F41C35C">
        <w:rPr>
          <w:rFonts w:ascii="Times New Roman" w:eastAsia="Times New Roman" w:hAnsi="Times New Roman" w:cs="Times New Roman"/>
          <w:color w:val="000000" w:themeColor="text1"/>
        </w:rPr>
        <w:t xml:space="preserve">their working </w:t>
      </w:r>
      <w:r w:rsidR="27302555" w:rsidRPr="1F41C35C">
        <w:rPr>
          <w:rFonts w:ascii="Times New Roman" w:eastAsia="Times New Roman" w:hAnsi="Times New Roman" w:cs="Times New Roman"/>
          <w:color w:val="000000" w:themeColor="text1"/>
        </w:rPr>
        <w:t>conditions</w:t>
      </w:r>
      <w:r w:rsidR="277FF2BD" w:rsidRPr="1F41C35C">
        <w:rPr>
          <w:rFonts w:ascii="Times New Roman" w:eastAsia="Times New Roman" w:hAnsi="Times New Roman" w:cs="Times New Roman"/>
          <w:color w:val="000000" w:themeColor="text1"/>
        </w:rPr>
        <w:t xml:space="preserve"> (Bengo.com News, 2025)</w:t>
      </w:r>
      <w:r w:rsidR="27302555" w:rsidRPr="1F41C35C">
        <w:rPr>
          <w:rFonts w:ascii="Times New Roman" w:eastAsia="Times New Roman" w:hAnsi="Times New Roman" w:cs="Times New Roman"/>
          <w:color w:val="000000" w:themeColor="text1"/>
        </w:rPr>
        <w:t>.</w:t>
      </w:r>
      <w:r w:rsidR="22F19A92" w:rsidRPr="1F41C35C">
        <w:rPr>
          <w:rFonts w:ascii="Times New Roman" w:eastAsia="Times New Roman" w:hAnsi="Times New Roman" w:cs="Times New Roman"/>
          <w:color w:val="000000" w:themeColor="text1"/>
        </w:rPr>
        <w:t xml:space="preserve"> The National Association of Library Friends in Japan</w:t>
      </w:r>
      <w:r w:rsidR="2CC25D19" w:rsidRPr="1F41C35C">
        <w:rPr>
          <w:rFonts w:ascii="Times New Roman" w:eastAsia="Times New Roman" w:hAnsi="Times New Roman" w:cs="Times New Roman"/>
          <w:color w:val="000000" w:themeColor="text1"/>
        </w:rPr>
        <w:t xml:space="preserve"> </w:t>
      </w:r>
      <w:r w:rsidR="36EE4833" w:rsidRPr="1F41C35C">
        <w:rPr>
          <w:rFonts w:ascii="Times New Roman" w:eastAsia="Times New Roman" w:hAnsi="Times New Roman" w:cs="Times New Roman"/>
          <w:color w:val="000000" w:themeColor="text1"/>
        </w:rPr>
        <w:t xml:space="preserve">is working to discourage the outsourcing and privatization of library services and empower </w:t>
      </w:r>
      <w:r w:rsidR="36EE4833" w:rsidRPr="1F41C35C">
        <w:rPr>
          <w:rFonts w:ascii="Times New Roman" w:eastAsia="Times New Roman" w:hAnsi="Times New Roman" w:cs="Times New Roman"/>
          <w:color w:val="000000" w:themeColor="text1"/>
        </w:rPr>
        <w:lastRenderedPageBreak/>
        <w:t>municipal citizens</w:t>
      </w:r>
      <w:r w:rsidR="050DD624" w:rsidRPr="1F41C35C">
        <w:rPr>
          <w:rFonts w:ascii="Times New Roman" w:eastAsia="Times New Roman" w:hAnsi="Times New Roman" w:cs="Times New Roman"/>
          <w:color w:val="000000" w:themeColor="text1"/>
        </w:rPr>
        <w:t xml:space="preserve"> to push for better library experiences</w:t>
      </w:r>
      <w:r w:rsidR="30844DBC" w:rsidRPr="1F41C35C">
        <w:rPr>
          <w:rFonts w:ascii="Times New Roman" w:eastAsia="Times New Roman" w:hAnsi="Times New Roman" w:cs="Times New Roman"/>
          <w:color w:val="000000" w:themeColor="text1"/>
        </w:rPr>
        <w:t xml:space="preserve"> (</w:t>
      </w:r>
      <w:r w:rsidR="5D478A97" w:rsidRPr="1F41C35C">
        <w:rPr>
          <w:rFonts w:ascii="Times New Roman" w:eastAsia="Times New Roman" w:hAnsi="Times New Roman" w:cs="Times New Roman"/>
          <w:color w:val="000000" w:themeColor="text1"/>
        </w:rPr>
        <w:t xml:space="preserve">National Association of Library Friends, </w:t>
      </w:r>
      <w:r w:rsidR="0138DB48" w:rsidRPr="1F41C35C">
        <w:rPr>
          <w:rFonts w:ascii="Times New Roman" w:eastAsia="Times New Roman" w:hAnsi="Times New Roman" w:cs="Times New Roman"/>
          <w:color w:val="000000" w:themeColor="text1"/>
        </w:rPr>
        <w:t>2022).</w:t>
      </w:r>
      <w:r w:rsidR="52967468" w:rsidRPr="1F41C35C">
        <w:rPr>
          <w:rFonts w:ascii="Times New Roman" w:eastAsia="Times New Roman" w:hAnsi="Times New Roman" w:cs="Times New Roman"/>
          <w:color w:val="000000" w:themeColor="text1"/>
        </w:rPr>
        <w:t xml:space="preserve"> If the Japanese Library Association, </w:t>
      </w:r>
      <w:r w:rsidR="4849A120" w:rsidRPr="1F41C35C">
        <w:rPr>
          <w:rFonts w:ascii="Times New Roman" w:eastAsia="Times New Roman" w:hAnsi="Times New Roman" w:cs="Times New Roman"/>
          <w:color w:val="000000" w:themeColor="text1"/>
        </w:rPr>
        <w:t xml:space="preserve">Labor Relations Commissions, </w:t>
      </w:r>
      <w:r w:rsidR="097DE8A6" w:rsidRPr="1F41C35C">
        <w:rPr>
          <w:rFonts w:ascii="Times New Roman" w:eastAsia="Times New Roman" w:hAnsi="Times New Roman" w:cs="Times New Roman"/>
          <w:color w:val="000000" w:themeColor="text1"/>
        </w:rPr>
        <w:t xml:space="preserve">library workers, and library </w:t>
      </w:r>
      <w:r w:rsidR="54EFD664" w:rsidRPr="1F41C35C">
        <w:rPr>
          <w:rFonts w:ascii="Times New Roman" w:eastAsia="Times New Roman" w:hAnsi="Times New Roman" w:cs="Times New Roman"/>
          <w:color w:val="000000" w:themeColor="text1"/>
        </w:rPr>
        <w:t>educato</w:t>
      </w:r>
      <w:r w:rsidR="097DE8A6" w:rsidRPr="1F41C35C">
        <w:rPr>
          <w:rFonts w:ascii="Times New Roman" w:eastAsia="Times New Roman" w:hAnsi="Times New Roman" w:cs="Times New Roman"/>
          <w:color w:val="000000" w:themeColor="text1"/>
        </w:rPr>
        <w:t xml:space="preserve">rs come together earnestly to seek solutions to issues like </w:t>
      </w:r>
      <w:r w:rsidR="07A52895" w:rsidRPr="1F41C35C">
        <w:rPr>
          <w:rFonts w:ascii="Times New Roman" w:eastAsia="Times New Roman" w:hAnsi="Times New Roman" w:cs="Times New Roman"/>
          <w:color w:val="000000" w:themeColor="text1"/>
        </w:rPr>
        <w:t>temporary employment, outsourced labor</w:t>
      </w:r>
      <w:r w:rsidR="29185673" w:rsidRPr="1F41C35C">
        <w:rPr>
          <w:rFonts w:ascii="Times New Roman" w:eastAsia="Times New Roman" w:hAnsi="Times New Roman" w:cs="Times New Roman"/>
          <w:color w:val="000000" w:themeColor="text1"/>
        </w:rPr>
        <w:t xml:space="preserve"> and management, </w:t>
      </w:r>
      <w:r w:rsidR="0D278135" w:rsidRPr="1F41C35C">
        <w:rPr>
          <w:rFonts w:ascii="Times New Roman" w:eastAsia="Times New Roman" w:hAnsi="Times New Roman" w:cs="Times New Roman"/>
          <w:color w:val="000000" w:themeColor="text1"/>
        </w:rPr>
        <w:t xml:space="preserve">lackluster library services, and professional expectations, there’s a broad, far-reaching future </w:t>
      </w:r>
      <w:r w:rsidR="0BDA7EDC" w:rsidRPr="1F41C35C">
        <w:rPr>
          <w:rFonts w:ascii="Times New Roman" w:eastAsia="Times New Roman" w:hAnsi="Times New Roman" w:cs="Times New Roman"/>
          <w:color w:val="000000" w:themeColor="text1"/>
        </w:rPr>
        <w:t>in which a strong professional and scholarly library landscape primed in theory and steeped in national and international cooperation can flourish.</w:t>
      </w:r>
    </w:p>
    <w:p w14:paraId="160C39DC" w14:textId="6629FFBD" w:rsidR="0163BF84" w:rsidRDefault="5C23E1A9" w:rsidP="1F41C35C">
      <w:pPr>
        <w:spacing w:after="0" w:line="480" w:lineRule="auto"/>
        <w:ind w:firstLine="720"/>
        <w:rPr>
          <w:rFonts w:ascii="Times New Roman" w:eastAsia="Times New Roman" w:hAnsi="Times New Roman" w:cs="Times New Roman"/>
          <w:color w:val="000000" w:themeColor="text1"/>
        </w:rPr>
      </w:pPr>
      <w:r w:rsidRPr="1F41C35C">
        <w:rPr>
          <w:rFonts w:ascii="Times New Roman" w:eastAsia="Times New Roman" w:hAnsi="Times New Roman" w:cs="Times New Roman"/>
          <w:color w:val="000000" w:themeColor="text1"/>
        </w:rPr>
        <w:t xml:space="preserve">As </w:t>
      </w:r>
      <w:proofErr w:type="gramStart"/>
      <w:r w:rsidRPr="1F41C35C">
        <w:rPr>
          <w:rFonts w:ascii="Times New Roman" w:eastAsia="Times New Roman" w:hAnsi="Times New Roman" w:cs="Times New Roman"/>
          <w:color w:val="000000" w:themeColor="text1"/>
        </w:rPr>
        <w:t>tuitions continue</w:t>
      </w:r>
      <w:proofErr w:type="gramEnd"/>
      <w:r w:rsidRPr="1F41C35C">
        <w:rPr>
          <w:rFonts w:ascii="Times New Roman" w:eastAsia="Times New Roman" w:hAnsi="Times New Roman" w:cs="Times New Roman"/>
          <w:color w:val="000000" w:themeColor="text1"/>
        </w:rPr>
        <w:t xml:space="preserve"> to rise in universities in the west</w:t>
      </w:r>
      <w:r w:rsidR="6F3CEFFD" w:rsidRPr="1F41C35C">
        <w:rPr>
          <w:rFonts w:ascii="Times New Roman" w:eastAsia="Times New Roman" w:hAnsi="Times New Roman" w:cs="Times New Roman"/>
          <w:color w:val="000000" w:themeColor="text1"/>
        </w:rPr>
        <w:t xml:space="preserve"> (NCES, 2022)</w:t>
      </w:r>
      <w:r w:rsidR="0436023A" w:rsidRPr="1F41C35C">
        <w:rPr>
          <w:rFonts w:ascii="Times New Roman" w:eastAsia="Times New Roman" w:hAnsi="Times New Roman" w:cs="Times New Roman"/>
          <w:color w:val="000000" w:themeColor="text1"/>
        </w:rPr>
        <w:t>,</w:t>
      </w:r>
      <w:r w:rsidRPr="1F41C35C">
        <w:rPr>
          <w:rFonts w:ascii="Times New Roman" w:eastAsia="Times New Roman" w:hAnsi="Times New Roman" w:cs="Times New Roman"/>
          <w:color w:val="000000" w:themeColor="text1"/>
        </w:rPr>
        <w:t xml:space="preserve"> and </w:t>
      </w:r>
      <w:r w:rsidR="4DD03C11" w:rsidRPr="1F41C35C">
        <w:rPr>
          <w:rFonts w:ascii="Times New Roman" w:eastAsia="Times New Roman" w:hAnsi="Times New Roman" w:cs="Times New Roman"/>
          <w:color w:val="000000" w:themeColor="text1"/>
        </w:rPr>
        <w:t xml:space="preserve">we </w:t>
      </w:r>
      <w:r w:rsidR="74A4CDAA" w:rsidRPr="1F41C35C">
        <w:rPr>
          <w:rFonts w:ascii="Times New Roman" w:eastAsia="Times New Roman" w:hAnsi="Times New Roman" w:cs="Times New Roman"/>
          <w:color w:val="000000" w:themeColor="text1"/>
        </w:rPr>
        <w:t>contemplate</w:t>
      </w:r>
      <w:r w:rsidR="4DD03C11" w:rsidRPr="1F41C35C">
        <w:rPr>
          <w:rFonts w:ascii="Times New Roman" w:eastAsia="Times New Roman" w:hAnsi="Times New Roman" w:cs="Times New Roman"/>
          <w:color w:val="000000" w:themeColor="text1"/>
        </w:rPr>
        <w:t xml:space="preserve"> our own future as a profession amid the social and economic changes quickly coming our way, </w:t>
      </w:r>
      <w:r w:rsidR="24690BD0" w:rsidRPr="1F41C35C">
        <w:rPr>
          <w:rFonts w:ascii="Times New Roman" w:eastAsia="Times New Roman" w:hAnsi="Times New Roman" w:cs="Times New Roman"/>
          <w:color w:val="000000" w:themeColor="text1"/>
        </w:rPr>
        <w:t>understanding and analysis of the history and conditions of other cultures and their libraries</w:t>
      </w:r>
      <w:r w:rsidR="61E014CA" w:rsidRPr="1F41C35C">
        <w:rPr>
          <w:rFonts w:ascii="Times New Roman" w:eastAsia="Times New Roman" w:hAnsi="Times New Roman" w:cs="Times New Roman"/>
          <w:color w:val="000000" w:themeColor="text1"/>
        </w:rPr>
        <w:t xml:space="preserve"> can inform our decisions as we look to make changes. Using Japan’s situation as a case study, we can see </w:t>
      </w:r>
      <w:r w:rsidR="6BC07825" w:rsidRPr="1F41C35C">
        <w:rPr>
          <w:rFonts w:ascii="Times New Roman" w:eastAsia="Times New Roman" w:hAnsi="Times New Roman" w:cs="Times New Roman"/>
          <w:color w:val="000000" w:themeColor="text1"/>
        </w:rPr>
        <w:t>just one example of the d</w:t>
      </w:r>
      <w:r w:rsidR="13F2519B" w:rsidRPr="1F41C35C">
        <w:rPr>
          <w:rFonts w:ascii="Times New Roman" w:eastAsia="Times New Roman" w:hAnsi="Times New Roman" w:cs="Times New Roman"/>
          <w:color w:val="000000" w:themeColor="text1"/>
        </w:rPr>
        <w:t>ownsides</w:t>
      </w:r>
      <w:r w:rsidR="6BC07825" w:rsidRPr="1F41C35C">
        <w:rPr>
          <w:rFonts w:ascii="Times New Roman" w:eastAsia="Times New Roman" w:hAnsi="Times New Roman" w:cs="Times New Roman"/>
          <w:color w:val="000000" w:themeColor="text1"/>
        </w:rPr>
        <w:t xml:space="preserve"> that come with lowered education standards</w:t>
      </w:r>
      <w:r w:rsidR="48C3A3B7" w:rsidRPr="1F41C35C">
        <w:rPr>
          <w:rFonts w:ascii="Times New Roman" w:eastAsia="Times New Roman" w:hAnsi="Times New Roman" w:cs="Times New Roman"/>
          <w:color w:val="000000" w:themeColor="text1"/>
        </w:rPr>
        <w:t>. T</w:t>
      </w:r>
      <w:r w:rsidR="6BC07825" w:rsidRPr="1F41C35C">
        <w:rPr>
          <w:rFonts w:ascii="Times New Roman" w:eastAsia="Times New Roman" w:hAnsi="Times New Roman" w:cs="Times New Roman"/>
          <w:color w:val="000000" w:themeColor="text1"/>
        </w:rPr>
        <w:t>here are innumerable other ways that slight variations in economics,</w:t>
      </w:r>
      <w:r w:rsidR="013957EC" w:rsidRPr="1F41C35C">
        <w:rPr>
          <w:rFonts w:ascii="Times New Roman" w:eastAsia="Times New Roman" w:hAnsi="Times New Roman" w:cs="Times New Roman"/>
          <w:color w:val="000000" w:themeColor="text1"/>
        </w:rPr>
        <w:t xml:space="preserve"> politics, social landscapes, and religious traditions can skew the results in similarly dismal ways.</w:t>
      </w:r>
      <w:r w:rsidR="08C74101" w:rsidRPr="1F41C35C">
        <w:rPr>
          <w:rFonts w:ascii="Times New Roman" w:eastAsia="Times New Roman" w:hAnsi="Times New Roman" w:cs="Times New Roman"/>
          <w:color w:val="000000" w:themeColor="text1"/>
        </w:rPr>
        <w:t xml:space="preserve"> In addition, fighting rising costs with less education treats a symptom instead of the root cause; </w:t>
      </w:r>
      <w:r w:rsidR="09694AE0" w:rsidRPr="1F41C35C">
        <w:rPr>
          <w:rFonts w:ascii="Times New Roman" w:eastAsia="Times New Roman" w:hAnsi="Times New Roman" w:cs="Times New Roman"/>
          <w:color w:val="000000" w:themeColor="text1"/>
        </w:rPr>
        <w:t>those trying to raise barriers against access should be met by those looking to open the way, not a profession content to make do with the</w:t>
      </w:r>
      <w:r w:rsidR="390EED5B" w:rsidRPr="1F41C35C">
        <w:rPr>
          <w:rFonts w:ascii="Times New Roman" w:eastAsia="Times New Roman" w:hAnsi="Times New Roman" w:cs="Times New Roman"/>
          <w:color w:val="000000" w:themeColor="text1"/>
        </w:rPr>
        <w:t xml:space="preserve"> narrow</w:t>
      </w:r>
      <w:r w:rsidR="09694AE0" w:rsidRPr="1F41C35C">
        <w:rPr>
          <w:rFonts w:ascii="Times New Roman" w:eastAsia="Times New Roman" w:hAnsi="Times New Roman" w:cs="Times New Roman"/>
          <w:color w:val="000000" w:themeColor="text1"/>
        </w:rPr>
        <w:t xml:space="preserve"> remains. </w:t>
      </w:r>
      <w:r w:rsidR="11274C8B" w:rsidRPr="1F41C35C">
        <w:rPr>
          <w:rFonts w:ascii="Times New Roman" w:eastAsia="Times New Roman" w:hAnsi="Times New Roman" w:cs="Times New Roman"/>
          <w:color w:val="000000" w:themeColor="text1"/>
        </w:rPr>
        <w:t>T</w:t>
      </w:r>
      <w:r w:rsidR="4108666E" w:rsidRPr="1F41C35C">
        <w:rPr>
          <w:rFonts w:ascii="Times New Roman" w:eastAsia="Times New Roman" w:hAnsi="Times New Roman" w:cs="Times New Roman"/>
          <w:color w:val="000000" w:themeColor="text1"/>
        </w:rPr>
        <w:t>he success of librarians in Japan fighting for better working conditions depends</w:t>
      </w:r>
      <w:r w:rsidR="6A5833E6" w:rsidRPr="1F41C35C">
        <w:rPr>
          <w:rFonts w:ascii="Times New Roman" w:eastAsia="Times New Roman" w:hAnsi="Times New Roman" w:cs="Times New Roman"/>
          <w:color w:val="000000" w:themeColor="text1"/>
        </w:rPr>
        <w:t xml:space="preserve"> in part</w:t>
      </w:r>
      <w:r w:rsidR="4108666E" w:rsidRPr="1F41C35C">
        <w:rPr>
          <w:rFonts w:ascii="Times New Roman" w:eastAsia="Times New Roman" w:hAnsi="Times New Roman" w:cs="Times New Roman"/>
          <w:color w:val="000000" w:themeColor="text1"/>
        </w:rPr>
        <w:t xml:space="preserve"> on their international colleagues standing in solidarity and </w:t>
      </w:r>
      <w:r w:rsidR="03194E7B" w:rsidRPr="1F41C35C">
        <w:rPr>
          <w:rFonts w:ascii="Times New Roman" w:eastAsia="Times New Roman" w:hAnsi="Times New Roman" w:cs="Times New Roman"/>
          <w:color w:val="000000" w:themeColor="text1"/>
        </w:rPr>
        <w:t>s</w:t>
      </w:r>
      <w:r w:rsidR="6BE73690" w:rsidRPr="1F41C35C">
        <w:rPr>
          <w:rFonts w:ascii="Times New Roman" w:eastAsia="Times New Roman" w:hAnsi="Times New Roman" w:cs="Times New Roman"/>
          <w:color w:val="000000" w:themeColor="text1"/>
        </w:rPr>
        <w:t xml:space="preserve">erving as examples for them to point to. To seek short-sighted fixes that will have </w:t>
      </w:r>
      <w:r w:rsidR="20E85BE8" w:rsidRPr="1F41C35C">
        <w:rPr>
          <w:rFonts w:ascii="Times New Roman" w:eastAsia="Times New Roman" w:hAnsi="Times New Roman" w:cs="Times New Roman"/>
          <w:color w:val="000000" w:themeColor="text1"/>
        </w:rPr>
        <w:t>far</w:t>
      </w:r>
      <w:r w:rsidR="6BE73690" w:rsidRPr="1F41C35C">
        <w:rPr>
          <w:rFonts w:ascii="Times New Roman" w:eastAsia="Times New Roman" w:hAnsi="Times New Roman" w:cs="Times New Roman"/>
          <w:color w:val="000000" w:themeColor="text1"/>
        </w:rPr>
        <w:t>-reaching effects will only let us all down.</w:t>
      </w:r>
    </w:p>
    <w:p w14:paraId="776B5EA7" w14:textId="523C328E" w:rsidR="1C1F0C46" w:rsidRDefault="1C1F0C46" w:rsidP="1C1F0C46">
      <w:pPr>
        <w:spacing w:after="0"/>
        <w:rPr>
          <w:rFonts w:ascii="Times New Roman" w:eastAsia="Times New Roman" w:hAnsi="Times New Roman" w:cs="Times New Roman"/>
        </w:rPr>
      </w:pPr>
      <w:r w:rsidRPr="1C1F0C46">
        <w:rPr>
          <w:rFonts w:ascii="Times New Roman" w:eastAsia="Times New Roman" w:hAnsi="Times New Roman" w:cs="Times New Roman"/>
        </w:rPr>
        <w:br w:type="page"/>
      </w:r>
    </w:p>
    <w:p w14:paraId="56D95A89" w14:textId="28779E3A" w:rsidR="55FAE51D" w:rsidRDefault="55FAE51D" w:rsidP="1C1F0C46">
      <w:pPr>
        <w:spacing w:after="0" w:line="480" w:lineRule="auto"/>
        <w:jc w:val="center"/>
        <w:rPr>
          <w:rFonts w:ascii="Times New Roman" w:eastAsia="Times New Roman" w:hAnsi="Times New Roman" w:cs="Times New Roman"/>
          <w:b/>
          <w:bCs/>
          <w:color w:val="000000" w:themeColor="text1"/>
        </w:rPr>
      </w:pPr>
      <w:r w:rsidRPr="1C1F0C46">
        <w:rPr>
          <w:rFonts w:ascii="Times New Roman" w:eastAsia="Times New Roman" w:hAnsi="Times New Roman" w:cs="Times New Roman"/>
          <w:b/>
          <w:bCs/>
          <w:color w:val="000000" w:themeColor="text1"/>
        </w:rPr>
        <w:lastRenderedPageBreak/>
        <w:t>References</w:t>
      </w:r>
    </w:p>
    <w:p w14:paraId="44133E37" w14:textId="572353DA" w:rsidR="55FAE51D" w:rsidRDefault="55FAE51D" w:rsidP="1C1F0C46">
      <w:pPr>
        <w:spacing w:before="240" w:after="0" w:line="480" w:lineRule="auto"/>
        <w:ind w:left="720" w:hanging="720"/>
        <w:rPr>
          <w:rFonts w:ascii="Times New Roman" w:eastAsia="Times New Roman" w:hAnsi="Times New Roman" w:cs="Times New Roman"/>
        </w:rPr>
      </w:pPr>
      <w:r w:rsidRPr="1C1F0C46">
        <w:rPr>
          <w:rFonts w:ascii="Times New Roman" w:eastAsia="Times New Roman" w:hAnsi="Times New Roman" w:cs="Times New Roman"/>
          <w:color w:val="000000" w:themeColor="text1"/>
        </w:rPr>
        <w:t xml:space="preserve">Alix, F. A. (2021). The history and current challenges of libraries in Japan. </w:t>
      </w:r>
      <w:r w:rsidRPr="1C1F0C46">
        <w:rPr>
          <w:rFonts w:ascii="Times New Roman" w:eastAsia="Times New Roman" w:hAnsi="Times New Roman" w:cs="Times New Roman"/>
          <w:i/>
          <w:iCs/>
          <w:color w:val="000000" w:themeColor="text1"/>
        </w:rPr>
        <w:t>SLIS Connecting</w:t>
      </w:r>
      <w:r w:rsidRPr="1C1F0C46">
        <w:rPr>
          <w:rFonts w:ascii="Times New Roman" w:eastAsia="Times New Roman" w:hAnsi="Times New Roman" w:cs="Times New Roman"/>
          <w:color w:val="000000" w:themeColor="text1"/>
        </w:rPr>
        <w:t xml:space="preserve">, </w:t>
      </w:r>
      <w:r w:rsidRPr="1C1F0C46">
        <w:rPr>
          <w:rFonts w:ascii="Times New Roman" w:eastAsia="Times New Roman" w:hAnsi="Times New Roman" w:cs="Times New Roman"/>
          <w:i/>
          <w:iCs/>
          <w:color w:val="000000" w:themeColor="text1"/>
        </w:rPr>
        <w:t>10</w:t>
      </w:r>
      <w:r w:rsidRPr="1C1F0C46">
        <w:rPr>
          <w:rFonts w:ascii="Times New Roman" w:eastAsia="Times New Roman" w:hAnsi="Times New Roman" w:cs="Times New Roman"/>
          <w:color w:val="000000" w:themeColor="text1"/>
        </w:rPr>
        <w:t xml:space="preserve">(1). </w:t>
      </w:r>
      <w:hyperlink r:id="rId6">
        <w:r w:rsidRPr="1C1F0C46">
          <w:rPr>
            <w:rStyle w:val="Hyperlink"/>
            <w:rFonts w:ascii="Times New Roman" w:eastAsia="Times New Roman" w:hAnsi="Times New Roman" w:cs="Times New Roman"/>
          </w:rPr>
          <w:t>https://doi.org/10.18785/slis.1001.09</w:t>
        </w:r>
      </w:hyperlink>
      <w:r w:rsidR="3D1535FE" w:rsidRPr="1C1F0C46">
        <w:rPr>
          <w:rFonts w:ascii="Times New Roman" w:eastAsia="Times New Roman" w:hAnsi="Times New Roman" w:cs="Times New Roman"/>
        </w:rPr>
        <w:t>.</w:t>
      </w:r>
    </w:p>
    <w:p w14:paraId="5AE56720" w14:textId="083E44B6" w:rsidR="5325BC06" w:rsidRDefault="5325BC06" w:rsidP="1C1F0C46">
      <w:pPr>
        <w:spacing w:before="240" w:after="0" w:line="480" w:lineRule="auto"/>
        <w:ind w:left="720" w:hanging="720"/>
        <w:rPr>
          <w:rFonts w:ascii="Times New Roman" w:eastAsia="Times New Roman" w:hAnsi="Times New Roman" w:cs="Times New Roman"/>
        </w:rPr>
      </w:pPr>
      <w:r w:rsidRPr="1C1F0C46">
        <w:rPr>
          <w:rFonts w:ascii="Times New Roman" w:eastAsia="Times New Roman" w:hAnsi="Times New Roman" w:cs="Times New Roman"/>
          <w:color w:val="000000" w:themeColor="text1"/>
        </w:rPr>
        <w:t>Bengo.com News. (2025, February 20).</w:t>
      </w:r>
      <w:r w:rsidRPr="1C1F0C46">
        <w:rPr>
          <w:rFonts w:ascii="Times New Roman" w:eastAsia="Times New Roman" w:hAnsi="Times New Roman" w:cs="Times New Roman"/>
          <w:i/>
          <w:iCs/>
          <w:color w:val="000000" w:themeColor="text1"/>
        </w:rPr>
        <w:t xml:space="preserve"> “</w:t>
      </w:r>
      <w:proofErr w:type="spellStart"/>
      <w:r w:rsidRPr="1C1F0C46">
        <w:rPr>
          <w:rFonts w:ascii="Times New Roman" w:eastAsia="Times New Roman" w:hAnsi="Times New Roman" w:cs="Times New Roman"/>
          <w:i/>
          <w:iCs/>
          <w:color w:val="000000" w:themeColor="text1"/>
        </w:rPr>
        <w:t>Hiseiki</w:t>
      </w:r>
      <w:proofErr w:type="spellEnd"/>
      <w:r w:rsidRPr="1C1F0C46">
        <w:rPr>
          <w:rFonts w:ascii="Times New Roman" w:eastAsia="Times New Roman" w:hAnsi="Times New Roman" w:cs="Times New Roman"/>
          <w:i/>
          <w:iCs/>
          <w:color w:val="000000" w:themeColor="text1"/>
        </w:rPr>
        <w:t xml:space="preserve"> </w:t>
      </w:r>
      <w:proofErr w:type="spellStart"/>
      <w:r w:rsidRPr="1C1F0C46">
        <w:rPr>
          <w:rFonts w:ascii="Times New Roman" w:eastAsia="Times New Roman" w:hAnsi="Times New Roman" w:cs="Times New Roman"/>
          <w:i/>
          <w:iCs/>
          <w:color w:val="000000" w:themeColor="text1"/>
        </w:rPr>
        <w:t>seido</w:t>
      </w:r>
      <w:proofErr w:type="spellEnd"/>
      <w:r w:rsidRPr="1C1F0C46">
        <w:rPr>
          <w:rFonts w:ascii="Times New Roman" w:eastAsia="Times New Roman" w:hAnsi="Times New Roman" w:cs="Times New Roman"/>
          <w:i/>
          <w:iCs/>
          <w:color w:val="000000" w:themeColor="text1"/>
        </w:rPr>
        <w:t xml:space="preserve"> wo </w:t>
      </w:r>
      <w:proofErr w:type="spellStart"/>
      <w:r w:rsidRPr="1C1F0C46">
        <w:rPr>
          <w:rFonts w:ascii="Times New Roman" w:eastAsia="Times New Roman" w:hAnsi="Times New Roman" w:cs="Times New Roman"/>
          <w:i/>
          <w:iCs/>
          <w:color w:val="000000" w:themeColor="text1"/>
        </w:rPr>
        <w:t>tsukutta</w:t>
      </w:r>
      <w:proofErr w:type="spellEnd"/>
      <w:r w:rsidRPr="1C1F0C46">
        <w:rPr>
          <w:rFonts w:ascii="Times New Roman" w:eastAsia="Times New Roman" w:hAnsi="Times New Roman" w:cs="Times New Roman"/>
          <w:i/>
          <w:iCs/>
          <w:color w:val="000000" w:themeColor="text1"/>
        </w:rPr>
        <w:t xml:space="preserve"> </w:t>
      </w:r>
      <w:proofErr w:type="spellStart"/>
      <w:r w:rsidRPr="1C1F0C46">
        <w:rPr>
          <w:rFonts w:ascii="Times New Roman" w:eastAsia="Times New Roman" w:hAnsi="Times New Roman" w:cs="Times New Roman"/>
          <w:i/>
          <w:iCs/>
          <w:color w:val="000000" w:themeColor="text1"/>
        </w:rPr>
        <w:t>hitotachi</w:t>
      </w:r>
      <w:proofErr w:type="spellEnd"/>
      <w:r w:rsidRPr="1C1F0C46">
        <w:rPr>
          <w:rFonts w:ascii="Times New Roman" w:eastAsia="Times New Roman" w:hAnsi="Times New Roman" w:cs="Times New Roman"/>
          <w:i/>
          <w:iCs/>
          <w:color w:val="000000" w:themeColor="text1"/>
        </w:rPr>
        <w:t xml:space="preserve"> wo issei </w:t>
      </w:r>
      <w:proofErr w:type="spellStart"/>
      <w:r w:rsidRPr="1C1F0C46">
        <w:rPr>
          <w:rFonts w:ascii="Times New Roman" w:eastAsia="Times New Roman" w:hAnsi="Times New Roman" w:cs="Times New Roman"/>
          <w:i/>
          <w:iCs/>
          <w:color w:val="000000" w:themeColor="text1"/>
        </w:rPr>
        <w:t>uramu</w:t>
      </w:r>
      <w:proofErr w:type="spellEnd"/>
      <w:r w:rsidRPr="1C1F0C46">
        <w:rPr>
          <w:rFonts w:ascii="Times New Roman" w:eastAsia="Times New Roman" w:hAnsi="Times New Roman" w:cs="Times New Roman"/>
          <w:i/>
          <w:iCs/>
          <w:color w:val="000000" w:themeColor="text1"/>
        </w:rPr>
        <w:t xml:space="preserve">”: </w:t>
      </w:r>
      <w:proofErr w:type="spellStart"/>
      <w:r w:rsidRPr="1C1F0C46">
        <w:rPr>
          <w:rFonts w:ascii="Times New Roman" w:eastAsia="Times New Roman" w:hAnsi="Times New Roman" w:cs="Times New Roman"/>
          <w:i/>
          <w:iCs/>
          <w:color w:val="000000" w:themeColor="text1"/>
        </w:rPr>
        <w:t>Toshokan</w:t>
      </w:r>
      <w:proofErr w:type="spellEnd"/>
      <w:r w:rsidRPr="1C1F0C46">
        <w:rPr>
          <w:rFonts w:ascii="Times New Roman" w:eastAsia="Times New Roman" w:hAnsi="Times New Roman" w:cs="Times New Roman"/>
          <w:i/>
          <w:iCs/>
          <w:color w:val="000000" w:themeColor="text1"/>
        </w:rPr>
        <w:t xml:space="preserve"> </w:t>
      </w:r>
      <w:proofErr w:type="spellStart"/>
      <w:r w:rsidRPr="1C1F0C46">
        <w:rPr>
          <w:rFonts w:ascii="Times New Roman" w:eastAsia="Times New Roman" w:hAnsi="Times New Roman" w:cs="Times New Roman"/>
          <w:i/>
          <w:iCs/>
          <w:color w:val="000000" w:themeColor="text1"/>
        </w:rPr>
        <w:t>shokuintachi</w:t>
      </w:r>
      <w:proofErr w:type="spellEnd"/>
      <w:r w:rsidRPr="1C1F0C46">
        <w:rPr>
          <w:rFonts w:ascii="Times New Roman" w:eastAsia="Times New Roman" w:hAnsi="Times New Roman" w:cs="Times New Roman"/>
          <w:i/>
          <w:iCs/>
          <w:color w:val="000000" w:themeColor="text1"/>
        </w:rPr>
        <w:t xml:space="preserve"> kara </w:t>
      </w:r>
      <w:proofErr w:type="spellStart"/>
      <w:r w:rsidRPr="1C1F0C46">
        <w:rPr>
          <w:rFonts w:ascii="Times New Roman" w:eastAsia="Times New Roman" w:hAnsi="Times New Roman" w:cs="Times New Roman"/>
          <w:i/>
          <w:iCs/>
          <w:color w:val="000000" w:themeColor="text1"/>
        </w:rPr>
        <w:t>hitsuu</w:t>
      </w:r>
      <w:proofErr w:type="spellEnd"/>
      <w:r w:rsidRPr="1C1F0C46">
        <w:rPr>
          <w:rFonts w:ascii="Times New Roman" w:eastAsia="Times New Roman" w:hAnsi="Times New Roman" w:cs="Times New Roman"/>
          <w:i/>
          <w:iCs/>
          <w:color w:val="000000" w:themeColor="text1"/>
        </w:rPr>
        <w:t xml:space="preserve"> </w:t>
      </w:r>
      <w:proofErr w:type="spellStart"/>
      <w:r w:rsidRPr="1C1F0C46">
        <w:rPr>
          <w:rFonts w:ascii="Times New Roman" w:eastAsia="Times New Roman" w:hAnsi="Times New Roman" w:cs="Times New Roman"/>
          <w:i/>
          <w:iCs/>
          <w:color w:val="000000" w:themeColor="text1"/>
        </w:rPr>
        <w:t>na</w:t>
      </w:r>
      <w:proofErr w:type="spellEnd"/>
      <w:r w:rsidRPr="1C1F0C46">
        <w:rPr>
          <w:rFonts w:ascii="Times New Roman" w:eastAsia="Times New Roman" w:hAnsi="Times New Roman" w:cs="Times New Roman"/>
          <w:i/>
          <w:iCs/>
          <w:color w:val="000000" w:themeColor="text1"/>
        </w:rPr>
        <w:t xml:space="preserve"> </w:t>
      </w:r>
      <w:proofErr w:type="spellStart"/>
      <w:r w:rsidRPr="1C1F0C46">
        <w:rPr>
          <w:rFonts w:ascii="Times New Roman" w:eastAsia="Times New Roman" w:hAnsi="Times New Roman" w:cs="Times New Roman"/>
          <w:i/>
          <w:iCs/>
          <w:color w:val="000000" w:themeColor="text1"/>
        </w:rPr>
        <w:t>koe</w:t>
      </w:r>
      <w:proofErr w:type="spellEnd"/>
      <w:r w:rsidRPr="1C1F0C46">
        <w:rPr>
          <w:rFonts w:ascii="Times New Roman" w:eastAsia="Times New Roman" w:hAnsi="Times New Roman" w:cs="Times New Roman"/>
          <w:i/>
          <w:iCs/>
          <w:color w:val="000000" w:themeColor="text1"/>
        </w:rPr>
        <w:t xml:space="preserve">, </w:t>
      </w:r>
      <w:proofErr w:type="spellStart"/>
      <w:r w:rsidRPr="1C1F0C46">
        <w:rPr>
          <w:rFonts w:ascii="Times New Roman" w:eastAsia="Times New Roman" w:hAnsi="Times New Roman" w:cs="Times New Roman"/>
          <w:i/>
          <w:iCs/>
          <w:color w:val="000000" w:themeColor="text1"/>
        </w:rPr>
        <w:t>kankeidantai</w:t>
      </w:r>
      <w:proofErr w:type="spellEnd"/>
      <w:r w:rsidRPr="1C1F0C46">
        <w:rPr>
          <w:rFonts w:ascii="Times New Roman" w:eastAsia="Times New Roman" w:hAnsi="Times New Roman" w:cs="Times New Roman"/>
          <w:i/>
          <w:iCs/>
          <w:color w:val="000000" w:themeColor="text1"/>
        </w:rPr>
        <w:t xml:space="preserve"> ga </w:t>
      </w:r>
      <w:proofErr w:type="spellStart"/>
      <w:r w:rsidRPr="1C1F0C46">
        <w:rPr>
          <w:rFonts w:ascii="Times New Roman" w:eastAsia="Times New Roman" w:hAnsi="Times New Roman" w:cs="Times New Roman"/>
          <w:i/>
          <w:iCs/>
          <w:color w:val="000000" w:themeColor="text1"/>
        </w:rPr>
        <w:t>taiguukaizen</w:t>
      </w:r>
      <w:proofErr w:type="spellEnd"/>
      <w:r w:rsidRPr="1C1F0C46">
        <w:rPr>
          <w:rFonts w:ascii="Times New Roman" w:eastAsia="Times New Roman" w:hAnsi="Times New Roman" w:cs="Times New Roman"/>
          <w:i/>
          <w:iCs/>
          <w:color w:val="000000" w:themeColor="text1"/>
        </w:rPr>
        <w:t xml:space="preserve"> wo </w:t>
      </w:r>
      <w:proofErr w:type="spellStart"/>
      <w:r w:rsidRPr="1C1F0C46">
        <w:rPr>
          <w:rFonts w:ascii="Times New Roman" w:eastAsia="Times New Roman" w:hAnsi="Times New Roman" w:cs="Times New Roman"/>
          <w:i/>
          <w:iCs/>
          <w:color w:val="000000" w:themeColor="text1"/>
        </w:rPr>
        <w:t>youkyuu</w:t>
      </w:r>
      <w:proofErr w:type="spellEnd"/>
      <w:r w:rsidRPr="1C1F0C46">
        <w:rPr>
          <w:rFonts w:ascii="Times New Roman" w:eastAsia="Times New Roman" w:hAnsi="Times New Roman" w:cs="Times New Roman"/>
          <w:i/>
          <w:iCs/>
          <w:color w:val="000000" w:themeColor="text1"/>
        </w:rPr>
        <w:t>. [“I will always resent the people who cultivated the non-regular work system”: In heartbroken voices, library workers demand improvement of working conditions].</w:t>
      </w:r>
      <w:r w:rsidRPr="1C1F0C46">
        <w:rPr>
          <w:rFonts w:ascii="Times New Roman" w:eastAsia="Times New Roman" w:hAnsi="Times New Roman" w:cs="Times New Roman"/>
          <w:color w:val="000000" w:themeColor="text1"/>
        </w:rPr>
        <w:t xml:space="preserve"> </w:t>
      </w:r>
      <w:hyperlink r:id="rId7">
        <w:r w:rsidRPr="1C1F0C46">
          <w:rPr>
            <w:rStyle w:val="Hyperlink"/>
            <w:rFonts w:ascii="Times New Roman" w:eastAsia="Times New Roman" w:hAnsi="Times New Roman" w:cs="Times New Roman"/>
          </w:rPr>
          <w:t>https://www.bengo4.com/c_18/n_18472/</w:t>
        </w:r>
      </w:hyperlink>
      <w:r w:rsidRPr="1C1F0C46">
        <w:rPr>
          <w:rFonts w:ascii="Times New Roman" w:eastAsia="Times New Roman" w:hAnsi="Times New Roman" w:cs="Times New Roman"/>
        </w:rPr>
        <w:t>.</w:t>
      </w:r>
    </w:p>
    <w:p w14:paraId="55A7087D" w14:textId="5C10F022" w:rsidR="7B07DAA5" w:rsidRDefault="7B07DAA5" w:rsidP="1C1F0C46">
      <w:pPr>
        <w:spacing w:before="240" w:after="0" w:line="480" w:lineRule="auto"/>
        <w:ind w:left="720" w:hanging="720"/>
        <w:rPr>
          <w:rFonts w:ascii="Times New Roman" w:eastAsia="Times New Roman" w:hAnsi="Times New Roman" w:cs="Times New Roman"/>
        </w:rPr>
      </w:pPr>
      <w:r w:rsidRPr="1C1F0C46">
        <w:rPr>
          <w:rFonts w:ascii="Times New Roman" w:eastAsia="Times New Roman" w:hAnsi="Times New Roman" w:cs="Times New Roman"/>
          <w:color w:val="000000" w:themeColor="text1"/>
        </w:rPr>
        <w:t xml:space="preserve">Domier, S. (2007). From reading guidance to thought control: Wartime Japanese libraries. </w:t>
      </w:r>
      <w:r w:rsidRPr="1C1F0C46">
        <w:rPr>
          <w:rFonts w:ascii="Times New Roman" w:eastAsia="Times New Roman" w:hAnsi="Times New Roman" w:cs="Times New Roman"/>
          <w:i/>
          <w:iCs/>
          <w:color w:val="000000" w:themeColor="text1"/>
        </w:rPr>
        <w:t>Library Trends</w:t>
      </w:r>
      <w:r w:rsidRPr="1C1F0C46">
        <w:rPr>
          <w:rFonts w:ascii="Times New Roman" w:eastAsia="Times New Roman" w:hAnsi="Times New Roman" w:cs="Times New Roman"/>
          <w:color w:val="000000" w:themeColor="text1"/>
        </w:rPr>
        <w:t xml:space="preserve">, </w:t>
      </w:r>
      <w:r w:rsidRPr="1C1F0C46">
        <w:rPr>
          <w:rFonts w:ascii="Times New Roman" w:eastAsia="Times New Roman" w:hAnsi="Times New Roman" w:cs="Times New Roman"/>
          <w:i/>
          <w:iCs/>
          <w:color w:val="000000" w:themeColor="text1"/>
        </w:rPr>
        <w:t>55</w:t>
      </w:r>
      <w:r w:rsidRPr="1C1F0C46">
        <w:rPr>
          <w:rFonts w:ascii="Times New Roman" w:eastAsia="Times New Roman" w:hAnsi="Times New Roman" w:cs="Times New Roman"/>
          <w:color w:val="000000" w:themeColor="text1"/>
        </w:rPr>
        <w:t xml:space="preserve">(3), 551–569. </w:t>
      </w:r>
      <w:hyperlink r:id="rId8">
        <w:r w:rsidRPr="1C1F0C46">
          <w:rPr>
            <w:rStyle w:val="Hyperlink"/>
            <w:rFonts w:ascii="Times New Roman" w:eastAsia="Times New Roman" w:hAnsi="Times New Roman" w:cs="Times New Roman"/>
          </w:rPr>
          <w:t>https://doi.org/10.1353/lib.2007.0007</w:t>
        </w:r>
      </w:hyperlink>
      <w:r w:rsidRPr="1C1F0C46">
        <w:rPr>
          <w:rFonts w:ascii="Times New Roman" w:eastAsia="Times New Roman" w:hAnsi="Times New Roman" w:cs="Times New Roman"/>
        </w:rPr>
        <w:t>.</w:t>
      </w:r>
    </w:p>
    <w:p w14:paraId="646D0CAB" w14:textId="42E89C89" w:rsidR="7B07DAA5" w:rsidRDefault="7B07DAA5" w:rsidP="1C1F0C46">
      <w:pPr>
        <w:spacing w:before="240" w:after="0" w:line="480" w:lineRule="auto"/>
        <w:ind w:left="720" w:hanging="720"/>
        <w:rPr>
          <w:rFonts w:ascii="Times New Roman" w:eastAsia="Times New Roman" w:hAnsi="Times New Roman" w:cs="Times New Roman"/>
        </w:rPr>
      </w:pPr>
      <w:r w:rsidRPr="1C1F0C46">
        <w:rPr>
          <w:rFonts w:ascii="Times New Roman" w:eastAsia="Times New Roman" w:hAnsi="Times New Roman" w:cs="Times New Roman"/>
          <w:color w:val="000000" w:themeColor="text1"/>
        </w:rPr>
        <w:t xml:space="preserve">Gitler, R. L. (1963). Education for librarianship abroad in selected countries: Japan. </w:t>
      </w:r>
      <w:r w:rsidRPr="1C1F0C46">
        <w:rPr>
          <w:rFonts w:ascii="Times New Roman" w:eastAsia="Times New Roman" w:hAnsi="Times New Roman" w:cs="Times New Roman"/>
          <w:i/>
          <w:iCs/>
          <w:color w:val="000000" w:themeColor="text1"/>
        </w:rPr>
        <w:t>Library Trends</w:t>
      </w:r>
      <w:r w:rsidR="313C9B57" w:rsidRPr="1C1F0C46">
        <w:rPr>
          <w:rFonts w:ascii="Times New Roman" w:eastAsia="Times New Roman" w:hAnsi="Times New Roman" w:cs="Times New Roman"/>
          <w:i/>
          <w:iCs/>
          <w:color w:val="000000" w:themeColor="text1"/>
        </w:rPr>
        <w:t>,</w:t>
      </w:r>
      <w:r w:rsidRPr="1C1F0C46">
        <w:rPr>
          <w:rFonts w:ascii="Times New Roman" w:eastAsia="Times New Roman" w:hAnsi="Times New Roman" w:cs="Times New Roman"/>
          <w:i/>
          <w:iCs/>
          <w:color w:val="000000" w:themeColor="text1"/>
        </w:rPr>
        <w:t xml:space="preserve"> 12</w:t>
      </w:r>
      <w:r w:rsidRPr="1C1F0C46">
        <w:rPr>
          <w:rFonts w:ascii="Times New Roman" w:eastAsia="Times New Roman" w:hAnsi="Times New Roman" w:cs="Times New Roman"/>
          <w:color w:val="000000" w:themeColor="text1"/>
        </w:rPr>
        <w:t xml:space="preserve">(2). 273-294. </w:t>
      </w:r>
      <w:hyperlink r:id="rId9">
        <w:r w:rsidRPr="1C1F0C46">
          <w:rPr>
            <w:rStyle w:val="Hyperlink"/>
            <w:rFonts w:ascii="Times New Roman" w:eastAsia="Times New Roman" w:hAnsi="Times New Roman" w:cs="Times New Roman"/>
          </w:rPr>
          <w:t>https://hdl.handle.net/2142/6114</w:t>
        </w:r>
      </w:hyperlink>
      <w:r w:rsidRPr="1C1F0C46">
        <w:rPr>
          <w:rFonts w:ascii="Times New Roman" w:eastAsia="Times New Roman" w:hAnsi="Times New Roman" w:cs="Times New Roman"/>
          <w:color w:val="000000" w:themeColor="text1"/>
        </w:rPr>
        <w:t xml:space="preserve">. </w:t>
      </w:r>
      <w:r w:rsidRPr="1C1F0C46">
        <w:rPr>
          <w:rFonts w:ascii="Times New Roman" w:eastAsia="Times New Roman" w:hAnsi="Times New Roman" w:cs="Times New Roman"/>
        </w:rPr>
        <w:t xml:space="preserve"> </w:t>
      </w:r>
    </w:p>
    <w:p w14:paraId="1DB6115E" w14:textId="194ADAC9" w:rsidR="19FB6EF9" w:rsidRDefault="19FB6EF9" w:rsidP="1C1F0C46">
      <w:pPr>
        <w:spacing w:before="240" w:after="0" w:line="480" w:lineRule="auto"/>
        <w:ind w:left="720" w:hanging="747"/>
        <w:rPr>
          <w:rFonts w:ascii="Times New Roman" w:eastAsia="Times New Roman" w:hAnsi="Times New Roman" w:cs="Times New Roman"/>
        </w:rPr>
      </w:pPr>
      <w:r w:rsidRPr="1C1F0C46">
        <w:rPr>
          <w:rFonts w:ascii="Times New Roman" w:eastAsia="Times New Roman" w:hAnsi="Times New Roman" w:cs="Times New Roman"/>
          <w:color w:val="000000" w:themeColor="text1"/>
        </w:rPr>
        <w:t xml:space="preserve">Kawasaki, Y. &amp; Tsuda, S. (1990). Library history studies in Japan and the Japan Society for the Study of Library History (JSSLH). </w:t>
      </w:r>
      <w:r w:rsidRPr="1C1F0C46">
        <w:rPr>
          <w:rFonts w:ascii="Times New Roman" w:eastAsia="Times New Roman" w:hAnsi="Times New Roman" w:cs="Times New Roman"/>
          <w:i/>
          <w:iCs/>
          <w:color w:val="000000" w:themeColor="text1"/>
        </w:rPr>
        <w:t>Libraries &amp; Culture, 25</w:t>
      </w:r>
      <w:r w:rsidRPr="1C1F0C46">
        <w:rPr>
          <w:rFonts w:ascii="Times New Roman" w:eastAsia="Times New Roman" w:hAnsi="Times New Roman" w:cs="Times New Roman"/>
          <w:color w:val="000000" w:themeColor="text1"/>
        </w:rPr>
        <w:t xml:space="preserve">(1), 130-137. </w:t>
      </w:r>
      <w:hyperlink r:id="rId10">
        <w:r w:rsidRPr="1C1F0C46">
          <w:rPr>
            <w:rStyle w:val="Hyperlink"/>
            <w:rFonts w:ascii="Times New Roman" w:eastAsia="Times New Roman" w:hAnsi="Times New Roman" w:cs="Times New Roman"/>
          </w:rPr>
          <w:t>http://www.jstor.org/stable/25542233</w:t>
        </w:r>
      </w:hyperlink>
      <w:r w:rsidRPr="1C1F0C46">
        <w:rPr>
          <w:rFonts w:ascii="Times New Roman" w:eastAsia="Times New Roman" w:hAnsi="Times New Roman" w:cs="Times New Roman"/>
        </w:rPr>
        <w:t>.</w:t>
      </w:r>
    </w:p>
    <w:p w14:paraId="0497D96F" w14:textId="69140ADE" w:rsidR="19FB6EF9" w:rsidRDefault="19FB6EF9" w:rsidP="1C1F0C46">
      <w:pPr>
        <w:spacing w:before="240" w:after="0" w:line="480" w:lineRule="auto"/>
        <w:ind w:left="720" w:hanging="747"/>
        <w:rPr>
          <w:rFonts w:ascii="Times New Roman" w:eastAsia="Times New Roman" w:hAnsi="Times New Roman" w:cs="Times New Roman"/>
        </w:rPr>
      </w:pPr>
      <w:r w:rsidRPr="1C1F0C46">
        <w:rPr>
          <w:rFonts w:ascii="Times New Roman" w:eastAsia="Times New Roman" w:hAnsi="Times New Roman" w:cs="Times New Roman"/>
          <w:color w:val="000000" w:themeColor="text1"/>
        </w:rPr>
        <w:t xml:space="preserve">Matsumura, T. (1982). The development of library and information education in Japan. </w:t>
      </w:r>
      <w:r w:rsidRPr="1C1F0C46">
        <w:rPr>
          <w:rFonts w:ascii="Times New Roman" w:eastAsia="Times New Roman" w:hAnsi="Times New Roman" w:cs="Times New Roman"/>
          <w:i/>
          <w:iCs/>
          <w:color w:val="000000" w:themeColor="text1"/>
        </w:rPr>
        <w:t>Journal of Education for Librarianship</w:t>
      </w:r>
      <w:r w:rsidRPr="1C1F0C46">
        <w:rPr>
          <w:rFonts w:ascii="Times New Roman" w:eastAsia="Times New Roman" w:hAnsi="Times New Roman" w:cs="Times New Roman"/>
          <w:color w:val="000000" w:themeColor="text1"/>
        </w:rPr>
        <w:t xml:space="preserve">, </w:t>
      </w:r>
      <w:r w:rsidRPr="1C1F0C46">
        <w:rPr>
          <w:rFonts w:ascii="Times New Roman" w:eastAsia="Times New Roman" w:hAnsi="Times New Roman" w:cs="Times New Roman"/>
          <w:i/>
          <w:iCs/>
          <w:color w:val="000000" w:themeColor="text1"/>
        </w:rPr>
        <w:t>23</w:t>
      </w:r>
      <w:r w:rsidRPr="1C1F0C46">
        <w:rPr>
          <w:rFonts w:ascii="Times New Roman" w:eastAsia="Times New Roman" w:hAnsi="Times New Roman" w:cs="Times New Roman"/>
          <w:color w:val="000000" w:themeColor="text1"/>
        </w:rPr>
        <w:t xml:space="preserve">(1), 43-54. </w:t>
      </w:r>
      <w:hyperlink r:id="rId11">
        <w:r w:rsidRPr="1C1F0C46">
          <w:rPr>
            <w:rStyle w:val="Hyperlink"/>
            <w:rFonts w:ascii="Times New Roman" w:eastAsia="Times New Roman" w:hAnsi="Times New Roman" w:cs="Times New Roman"/>
          </w:rPr>
          <w:t>https://doi.org/10.2307/40322728</w:t>
        </w:r>
      </w:hyperlink>
      <w:r w:rsidRPr="1C1F0C46">
        <w:rPr>
          <w:rFonts w:ascii="Times New Roman" w:eastAsia="Times New Roman" w:hAnsi="Times New Roman" w:cs="Times New Roman"/>
        </w:rPr>
        <w:t>.</w:t>
      </w:r>
    </w:p>
    <w:p w14:paraId="59D8D3CC" w14:textId="199D48C0" w:rsidR="19FB6EF9" w:rsidRDefault="19FB6EF9" w:rsidP="1C1F0C46">
      <w:pPr>
        <w:spacing w:before="240" w:after="0" w:line="480" w:lineRule="auto"/>
        <w:ind w:left="720" w:hanging="720"/>
        <w:rPr>
          <w:rFonts w:ascii="Times New Roman" w:eastAsia="Times New Roman" w:hAnsi="Times New Roman" w:cs="Times New Roman"/>
        </w:rPr>
      </w:pPr>
      <w:r w:rsidRPr="1C1F0C46">
        <w:rPr>
          <w:rFonts w:ascii="Times New Roman" w:eastAsia="Times New Roman" w:hAnsi="Times New Roman" w:cs="Times New Roman"/>
          <w:color w:val="000000" w:themeColor="text1"/>
        </w:rPr>
        <w:t xml:space="preserve">Matsushita, H. (1989). The role of the Music Library Association of Japan in the education of music librarians. </w:t>
      </w:r>
      <w:r w:rsidRPr="1C1F0C46">
        <w:rPr>
          <w:rFonts w:ascii="Times New Roman" w:eastAsia="Times New Roman" w:hAnsi="Times New Roman" w:cs="Times New Roman"/>
          <w:i/>
          <w:iCs/>
          <w:color w:val="000000" w:themeColor="text1"/>
        </w:rPr>
        <w:t>Fontes Artis Musicae</w:t>
      </w:r>
      <w:r w:rsidRPr="1C1F0C46">
        <w:rPr>
          <w:rFonts w:ascii="Times New Roman" w:eastAsia="Times New Roman" w:hAnsi="Times New Roman" w:cs="Times New Roman"/>
          <w:color w:val="000000" w:themeColor="text1"/>
        </w:rPr>
        <w:t>, 3</w:t>
      </w:r>
      <w:r w:rsidRPr="1C1F0C46">
        <w:rPr>
          <w:rFonts w:ascii="Times New Roman" w:eastAsia="Times New Roman" w:hAnsi="Times New Roman" w:cs="Times New Roman"/>
          <w:i/>
          <w:iCs/>
          <w:color w:val="000000" w:themeColor="text1"/>
        </w:rPr>
        <w:t>6</w:t>
      </w:r>
      <w:r w:rsidRPr="1C1F0C46">
        <w:rPr>
          <w:rFonts w:ascii="Times New Roman" w:eastAsia="Times New Roman" w:hAnsi="Times New Roman" w:cs="Times New Roman"/>
          <w:color w:val="000000" w:themeColor="text1"/>
        </w:rPr>
        <w:t xml:space="preserve">(2), 95-102. </w:t>
      </w:r>
      <w:hyperlink r:id="rId12">
        <w:r w:rsidRPr="1C1F0C46">
          <w:rPr>
            <w:rStyle w:val="Hyperlink"/>
            <w:rFonts w:ascii="Times New Roman" w:eastAsia="Times New Roman" w:hAnsi="Times New Roman" w:cs="Times New Roman"/>
          </w:rPr>
          <w:t>https://www.jstor.org/stable/23507236</w:t>
        </w:r>
      </w:hyperlink>
      <w:r w:rsidRPr="1C1F0C46">
        <w:rPr>
          <w:rFonts w:ascii="Times New Roman" w:eastAsia="Times New Roman" w:hAnsi="Times New Roman" w:cs="Times New Roman"/>
          <w:color w:val="000000" w:themeColor="text1"/>
        </w:rPr>
        <w:t>.</w:t>
      </w:r>
    </w:p>
    <w:p w14:paraId="7A730694" w14:textId="1C90D298" w:rsidR="19FB6EF9" w:rsidRDefault="19FB6EF9" w:rsidP="1C1F0C46">
      <w:pPr>
        <w:spacing w:before="240" w:after="0" w:line="480" w:lineRule="auto"/>
        <w:ind w:left="720" w:hanging="720"/>
        <w:rPr>
          <w:rFonts w:ascii="Times New Roman" w:eastAsia="Times New Roman" w:hAnsi="Times New Roman" w:cs="Times New Roman"/>
        </w:rPr>
      </w:pPr>
      <w:r w:rsidRPr="1F41C35C">
        <w:rPr>
          <w:rFonts w:ascii="Times New Roman" w:eastAsia="Times New Roman" w:hAnsi="Times New Roman" w:cs="Times New Roman"/>
          <w:color w:val="000000" w:themeColor="text1"/>
        </w:rPr>
        <w:lastRenderedPageBreak/>
        <w:t xml:space="preserve">National Association of Library Friends. (2022). </w:t>
      </w:r>
      <w:proofErr w:type="spellStart"/>
      <w:r w:rsidRPr="1F41C35C">
        <w:rPr>
          <w:rFonts w:ascii="Times New Roman" w:eastAsia="Times New Roman" w:hAnsi="Times New Roman" w:cs="Times New Roman"/>
          <w:i/>
          <w:iCs/>
          <w:color w:val="000000" w:themeColor="text1"/>
        </w:rPr>
        <w:t>Tsutaya</w:t>
      </w:r>
      <w:proofErr w:type="spellEnd"/>
      <w:r w:rsidRPr="1F41C35C">
        <w:rPr>
          <w:rFonts w:ascii="Times New Roman" w:eastAsia="Times New Roman" w:hAnsi="Times New Roman" w:cs="Times New Roman"/>
          <w:i/>
          <w:iCs/>
          <w:color w:val="000000" w:themeColor="text1"/>
        </w:rPr>
        <w:t xml:space="preserve"> </w:t>
      </w:r>
      <w:proofErr w:type="spellStart"/>
      <w:r w:rsidRPr="1F41C35C">
        <w:rPr>
          <w:rFonts w:ascii="Times New Roman" w:eastAsia="Times New Roman" w:hAnsi="Times New Roman" w:cs="Times New Roman"/>
          <w:i/>
          <w:iCs/>
          <w:color w:val="000000" w:themeColor="text1"/>
        </w:rPr>
        <w:t>toshokan</w:t>
      </w:r>
      <w:proofErr w:type="spellEnd"/>
      <w:r w:rsidRPr="1F41C35C">
        <w:rPr>
          <w:rFonts w:ascii="Times New Roman" w:eastAsia="Times New Roman" w:hAnsi="Times New Roman" w:cs="Times New Roman"/>
          <w:i/>
          <w:iCs/>
          <w:color w:val="000000" w:themeColor="text1"/>
        </w:rPr>
        <w:t xml:space="preserve"> no “</w:t>
      </w:r>
      <w:proofErr w:type="spellStart"/>
      <w:r w:rsidRPr="1F41C35C">
        <w:rPr>
          <w:rFonts w:ascii="Times New Roman" w:eastAsia="Times New Roman" w:hAnsi="Times New Roman" w:cs="Times New Roman"/>
          <w:i/>
          <w:iCs/>
          <w:color w:val="000000" w:themeColor="text1"/>
        </w:rPr>
        <w:t>ima</w:t>
      </w:r>
      <w:proofErr w:type="spellEnd"/>
      <w:r w:rsidRPr="1F41C35C">
        <w:rPr>
          <w:rFonts w:ascii="Times New Roman" w:eastAsia="Times New Roman" w:hAnsi="Times New Roman" w:cs="Times New Roman"/>
          <w:i/>
          <w:iCs/>
          <w:color w:val="000000" w:themeColor="text1"/>
        </w:rPr>
        <w:t xml:space="preserve">”; </w:t>
      </w:r>
      <w:proofErr w:type="spellStart"/>
      <w:r w:rsidRPr="1F41C35C">
        <w:rPr>
          <w:rFonts w:ascii="Times New Roman" w:eastAsia="Times New Roman" w:hAnsi="Times New Roman" w:cs="Times New Roman"/>
          <w:i/>
          <w:iCs/>
          <w:color w:val="000000" w:themeColor="text1"/>
        </w:rPr>
        <w:t>Sanpan</w:t>
      </w:r>
      <w:proofErr w:type="spellEnd"/>
      <w:r w:rsidRPr="1F41C35C">
        <w:rPr>
          <w:rFonts w:ascii="Times New Roman" w:eastAsia="Times New Roman" w:hAnsi="Times New Roman" w:cs="Times New Roman"/>
          <w:i/>
          <w:iCs/>
          <w:color w:val="000000" w:themeColor="text1"/>
        </w:rPr>
        <w:t xml:space="preserve"> </w:t>
      </w:r>
      <w:proofErr w:type="spellStart"/>
      <w:r w:rsidRPr="1F41C35C">
        <w:rPr>
          <w:rFonts w:ascii="Times New Roman" w:eastAsia="Times New Roman" w:hAnsi="Times New Roman" w:cs="Times New Roman"/>
          <w:i/>
          <w:iCs/>
          <w:color w:val="000000" w:themeColor="text1"/>
        </w:rPr>
        <w:t>hakkou</w:t>
      </w:r>
      <w:proofErr w:type="spellEnd"/>
      <w:r w:rsidRPr="1F41C35C">
        <w:rPr>
          <w:rFonts w:ascii="Times New Roman" w:eastAsia="Times New Roman" w:hAnsi="Times New Roman" w:cs="Times New Roman"/>
          <w:color w:val="000000" w:themeColor="text1"/>
        </w:rPr>
        <w:t xml:space="preserve">. </w:t>
      </w:r>
      <w:r w:rsidRPr="1F41C35C">
        <w:rPr>
          <w:rFonts w:ascii="Times New Roman" w:eastAsia="Times New Roman" w:hAnsi="Times New Roman" w:cs="Times New Roman"/>
          <w:i/>
          <w:iCs/>
          <w:color w:val="000000" w:themeColor="text1"/>
        </w:rPr>
        <w:t xml:space="preserve">[The “now” of </w:t>
      </w:r>
      <w:proofErr w:type="spellStart"/>
      <w:r w:rsidRPr="1F41C35C">
        <w:rPr>
          <w:rFonts w:ascii="Times New Roman" w:eastAsia="Times New Roman" w:hAnsi="Times New Roman" w:cs="Times New Roman"/>
          <w:i/>
          <w:iCs/>
          <w:color w:val="000000" w:themeColor="text1"/>
        </w:rPr>
        <w:t>Tsutaya</w:t>
      </w:r>
      <w:proofErr w:type="spellEnd"/>
      <w:r w:rsidRPr="1F41C35C">
        <w:rPr>
          <w:rFonts w:ascii="Times New Roman" w:eastAsia="Times New Roman" w:hAnsi="Times New Roman" w:cs="Times New Roman"/>
          <w:i/>
          <w:iCs/>
          <w:color w:val="000000" w:themeColor="text1"/>
        </w:rPr>
        <w:t xml:space="preserve"> libraries; 3</w:t>
      </w:r>
      <w:r w:rsidRPr="1F41C35C">
        <w:rPr>
          <w:rFonts w:ascii="Times New Roman" w:eastAsia="Times New Roman" w:hAnsi="Times New Roman" w:cs="Times New Roman"/>
          <w:i/>
          <w:iCs/>
          <w:color w:val="000000" w:themeColor="text1"/>
          <w:vertAlign w:val="superscript"/>
        </w:rPr>
        <w:t>rd</w:t>
      </w:r>
      <w:r w:rsidRPr="1F41C35C">
        <w:rPr>
          <w:rFonts w:ascii="Times New Roman" w:eastAsia="Times New Roman" w:hAnsi="Times New Roman" w:cs="Times New Roman"/>
          <w:i/>
          <w:iCs/>
          <w:color w:val="000000" w:themeColor="text1"/>
        </w:rPr>
        <w:t xml:space="preserve"> edition.]</w:t>
      </w:r>
      <w:r w:rsidRPr="1F41C35C">
        <w:rPr>
          <w:rFonts w:ascii="Times New Roman" w:eastAsia="Times New Roman" w:hAnsi="Times New Roman" w:cs="Times New Roman"/>
          <w:color w:val="000000" w:themeColor="text1"/>
        </w:rPr>
        <w:t xml:space="preserve">  </w:t>
      </w:r>
      <w:hyperlink r:id="rId13">
        <w:r w:rsidRPr="1F41C35C">
          <w:rPr>
            <w:rStyle w:val="Hyperlink"/>
            <w:rFonts w:ascii="Times New Roman" w:eastAsia="Times New Roman" w:hAnsi="Times New Roman" w:cs="Times New Roman"/>
          </w:rPr>
          <w:t>https://totomoren.net/officialwp/wp-content/uploads/20220501tsutayalib-now_vol.3.pdf</w:t>
        </w:r>
      </w:hyperlink>
      <w:r w:rsidRPr="1F41C35C">
        <w:rPr>
          <w:rFonts w:ascii="Times New Roman" w:eastAsia="Times New Roman" w:hAnsi="Times New Roman" w:cs="Times New Roman"/>
        </w:rPr>
        <w:t>.</w:t>
      </w:r>
    </w:p>
    <w:p w14:paraId="0995C8F2" w14:textId="19E9B1B8" w:rsidR="36279092" w:rsidRDefault="36279092" w:rsidP="1F41C35C">
      <w:pPr>
        <w:spacing w:before="240" w:after="0" w:line="480" w:lineRule="auto"/>
        <w:ind w:left="720" w:hanging="720"/>
        <w:rPr>
          <w:rFonts w:ascii="Times New Roman" w:eastAsia="Times New Roman" w:hAnsi="Times New Roman" w:cs="Times New Roman"/>
        </w:rPr>
      </w:pPr>
      <w:r w:rsidRPr="1F41C35C">
        <w:rPr>
          <w:rFonts w:ascii="Times New Roman" w:eastAsia="Times New Roman" w:hAnsi="Times New Roman" w:cs="Times New Roman"/>
        </w:rPr>
        <w:t xml:space="preserve">National Center for Education Statistics. (2022). </w:t>
      </w:r>
      <w:r w:rsidRPr="1F41C35C">
        <w:rPr>
          <w:rFonts w:ascii="Times New Roman" w:eastAsia="Times New Roman" w:hAnsi="Times New Roman" w:cs="Times New Roman"/>
          <w:i/>
          <w:iCs/>
        </w:rPr>
        <w:t>Digest of Education Statistics</w:t>
      </w:r>
      <w:r w:rsidRPr="1F41C35C">
        <w:rPr>
          <w:rFonts w:ascii="Times New Roman" w:eastAsia="Times New Roman" w:hAnsi="Times New Roman" w:cs="Times New Roman"/>
        </w:rPr>
        <w:t xml:space="preserve">. National Center for Education Statistics (NCES), a part of the U.S. Department of Education. </w:t>
      </w:r>
      <w:hyperlink r:id="rId14">
        <w:r w:rsidRPr="1F41C35C">
          <w:rPr>
            <w:rStyle w:val="Hyperlink"/>
            <w:rFonts w:ascii="Times New Roman" w:eastAsia="Times New Roman" w:hAnsi="Times New Roman" w:cs="Times New Roman"/>
          </w:rPr>
          <w:t>https://nces.ed.gov/programs/digest/d22/tables/dt22_330.10.asp</w:t>
        </w:r>
      </w:hyperlink>
      <w:r w:rsidR="4B567C35" w:rsidRPr="1F41C35C">
        <w:rPr>
          <w:rFonts w:ascii="Times New Roman" w:eastAsia="Times New Roman" w:hAnsi="Times New Roman" w:cs="Times New Roman"/>
        </w:rPr>
        <w:t>.</w:t>
      </w:r>
    </w:p>
    <w:p w14:paraId="3CE0130A" w14:textId="603FED00" w:rsidR="01E6A858" w:rsidRDefault="01E6A858" w:rsidP="1C1F0C46">
      <w:pPr>
        <w:spacing w:before="240" w:after="0" w:line="480" w:lineRule="auto"/>
        <w:ind w:left="720" w:hanging="720"/>
        <w:rPr>
          <w:rFonts w:ascii="Times New Roman" w:eastAsia="Times New Roman" w:hAnsi="Times New Roman" w:cs="Times New Roman"/>
        </w:rPr>
      </w:pPr>
      <w:proofErr w:type="spellStart"/>
      <w:r w:rsidRPr="1C1F0C46">
        <w:rPr>
          <w:rFonts w:ascii="Times New Roman" w:eastAsia="Times New Roman" w:hAnsi="Times New Roman" w:cs="Times New Roman"/>
          <w:color w:val="000000" w:themeColor="text1"/>
        </w:rPr>
        <w:t>Sawamoto</w:t>
      </w:r>
      <w:proofErr w:type="spellEnd"/>
      <w:r w:rsidRPr="1C1F0C46">
        <w:rPr>
          <w:rFonts w:ascii="Times New Roman" w:eastAsia="Times New Roman" w:hAnsi="Times New Roman" w:cs="Times New Roman"/>
          <w:color w:val="000000" w:themeColor="text1"/>
        </w:rPr>
        <w:t xml:space="preserve">, T. (1966). Japanese education for librarianship. </w:t>
      </w:r>
      <w:r w:rsidRPr="1C1F0C46">
        <w:rPr>
          <w:rFonts w:ascii="Times New Roman" w:eastAsia="Times New Roman" w:hAnsi="Times New Roman" w:cs="Times New Roman"/>
          <w:i/>
          <w:iCs/>
          <w:color w:val="000000" w:themeColor="text1"/>
        </w:rPr>
        <w:t>Journal of Education for Librarianship</w:t>
      </w:r>
      <w:r w:rsidRPr="1C1F0C46">
        <w:rPr>
          <w:rFonts w:ascii="Times New Roman" w:eastAsia="Times New Roman" w:hAnsi="Times New Roman" w:cs="Times New Roman"/>
          <w:color w:val="000000" w:themeColor="text1"/>
        </w:rPr>
        <w:t xml:space="preserve">, </w:t>
      </w:r>
      <w:r w:rsidRPr="1C1F0C46">
        <w:rPr>
          <w:rFonts w:ascii="Times New Roman" w:eastAsia="Times New Roman" w:hAnsi="Times New Roman" w:cs="Times New Roman"/>
          <w:i/>
          <w:iCs/>
          <w:color w:val="000000" w:themeColor="text1"/>
        </w:rPr>
        <w:t>6</w:t>
      </w:r>
      <w:r w:rsidRPr="1C1F0C46">
        <w:rPr>
          <w:rFonts w:ascii="Times New Roman" w:eastAsia="Times New Roman" w:hAnsi="Times New Roman" w:cs="Times New Roman"/>
          <w:color w:val="000000" w:themeColor="text1"/>
        </w:rPr>
        <w:t xml:space="preserve">(4), 266–273. </w:t>
      </w:r>
      <w:hyperlink r:id="rId15">
        <w:r w:rsidRPr="1C1F0C46">
          <w:rPr>
            <w:rStyle w:val="Hyperlink"/>
            <w:rFonts w:ascii="Times New Roman" w:eastAsia="Times New Roman" w:hAnsi="Times New Roman" w:cs="Times New Roman"/>
          </w:rPr>
          <w:t>https://doi.org/10.2307/40321875</w:t>
        </w:r>
      </w:hyperlink>
      <w:r w:rsidRPr="1C1F0C46">
        <w:rPr>
          <w:rFonts w:ascii="Times New Roman" w:eastAsia="Times New Roman" w:hAnsi="Times New Roman" w:cs="Times New Roman"/>
        </w:rPr>
        <w:t>.</w:t>
      </w:r>
    </w:p>
    <w:p w14:paraId="3EA1EBFB" w14:textId="13C3C712" w:rsidR="19FB6EF9" w:rsidRDefault="19FB6EF9" w:rsidP="1C1F0C46">
      <w:pPr>
        <w:spacing w:before="240" w:after="0" w:line="480" w:lineRule="auto"/>
        <w:ind w:left="720" w:hanging="720"/>
        <w:rPr>
          <w:rFonts w:ascii="Times New Roman" w:eastAsia="Times New Roman" w:hAnsi="Times New Roman" w:cs="Times New Roman"/>
        </w:rPr>
      </w:pPr>
      <w:r w:rsidRPr="1C1F0C46">
        <w:rPr>
          <w:rFonts w:ascii="Times New Roman" w:eastAsia="Times New Roman" w:hAnsi="Times New Roman" w:cs="Times New Roman"/>
          <w:color w:val="000000" w:themeColor="text1"/>
        </w:rPr>
        <w:t xml:space="preserve">Tsuji, K., Yoshida, Y., Miwa, M., Takeuchi, H., </w:t>
      </w:r>
      <w:proofErr w:type="spellStart"/>
      <w:r w:rsidRPr="1C1F0C46">
        <w:rPr>
          <w:rFonts w:ascii="Times New Roman" w:eastAsia="Times New Roman" w:hAnsi="Times New Roman" w:cs="Times New Roman"/>
          <w:color w:val="000000" w:themeColor="text1"/>
        </w:rPr>
        <w:t>Muranushi</w:t>
      </w:r>
      <w:proofErr w:type="spellEnd"/>
      <w:r w:rsidRPr="1C1F0C46">
        <w:rPr>
          <w:rFonts w:ascii="Times New Roman" w:eastAsia="Times New Roman" w:hAnsi="Times New Roman" w:cs="Times New Roman"/>
          <w:color w:val="000000" w:themeColor="text1"/>
        </w:rPr>
        <w:t xml:space="preserve">, T., &amp; Shibata, M. (2006). Library and information science education in Japan: Results of a 2005 survey of </w:t>
      </w:r>
      <w:proofErr w:type="spellStart"/>
      <w:r w:rsidRPr="1C1F0C46">
        <w:rPr>
          <w:rFonts w:ascii="Times New Roman" w:eastAsia="Times New Roman" w:hAnsi="Times New Roman" w:cs="Times New Roman"/>
          <w:color w:val="000000" w:themeColor="text1"/>
        </w:rPr>
        <w:t>shisho</w:t>
      </w:r>
      <w:proofErr w:type="spellEnd"/>
      <w:r w:rsidRPr="1C1F0C46">
        <w:rPr>
          <w:rFonts w:ascii="Times New Roman" w:eastAsia="Times New Roman" w:hAnsi="Times New Roman" w:cs="Times New Roman"/>
          <w:color w:val="000000" w:themeColor="text1"/>
        </w:rPr>
        <w:t xml:space="preserve"> certification. </w:t>
      </w:r>
      <w:r w:rsidRPr="1C1F0C46">
        <w:rPr>
          <w:rFonts w:ascii="Times New Roman" w:eastAsia="Times New Roman" w:hAnsi="Times New Roman" w:cs="Times New Roman"/>
          <w:i/>
          <w:iCs/>
          <w:color w:val="000000" w:themeColor="text1"/>
        </w:rPr>
        <w:t>Journal of Education for Library and Information Science</w:t>
      </w:r>
      <w:r w:rsidRPr="1C1F0C46">
        <w:rPr>
          <w:rFonts w:ascii="Times New Roman" w:eastAsia="Times New Roman" w:hAnsi="Times New Roman" w:cs="Times New Roman"/>
          <w:color w:val="000000" w:themeColor="text1"/>
        </w:rPr>
        <w:t xml:space="preserve">, </w:t>
      </w:r>
      <w:r w:rsidRPr="1C1F0C46">
        <w:rPr>
          <w:rFonts w:ascii="Times New Roman" w:eastAsia="Times New Roman" w:hAnsi="Times New Roman" w:cs="Times New Roman"/>
          <w:i/>
          <w:iCs/>
          <w:color w:val="000000" w:themeColor="text1"/>
        </w:rPr>
        <w:t>47</w:t>
      </w:r>
      <w:r w:rsidRPr="1C1F0C46">
        <w:rPr>
          <w:rFonts w:ascii="Times New Roman" w:eastAsia="Times New Roman" w:hAnsi="Times New Roman" w:cs="Times New Roman"/>
          <w:color w:val="000000" w:themeColor="text1"/>
        </w:rPr>
        <w:t xml:space="preserve">(3), 238-255. </w:t>
      </w:r>
      <w:hyperlink r:id="rId16">
        <w:r w:rsidRPr="1C1F0C46">
          <w:rPr>
            <w:rStyle w:val="Hyperlink"/>
            <w:rFonts w:ascii="Times New Roman" w:eastAsia="Times New Roman" w:hAnsi="Times New Roman" w:cs="Times New Roman"/>
          </w:rPr>
          <w:t>https://doi.org/10.2307/40323832</w:t>
        </w:r>
      </w:hyperlink>
      <w:r w:rsidRPr="1C1F0C46">
        <w:rPr>
          <w:rFonts w:ascii="Times New Roman" w:eastAsia="Times New Roman" w:hAnsi="Times New Roman" w:cs="Times New Roman"/>
        </w:rPr>
        <w:t>.</w:t>
      </w:r>
    </w:p>
    <w:p w14:paraId="27170E28" w14:textId="10E705C0" w:rsidR="4BA6F8EE" w:rsidRDefault="4BA6F8EE" w:rsidP="1C1F0C46">
      <w:pPr>
        <w:spacing w:before="240" w:after="0" w:line="480" w:lineRule="auto"/>
        <w:ind w:left="720" w:hanging="720"/>
        <w:rPr>
          <w:rFonts w:ascii="Times New Roman" w:eastAsia="Times New Roman" w:hAnsi="Times New Roman" w:cs="Times New Roman"/>
        </w:rPr>
      </w:pPr>
      <w:r w:rsidRPr="1C1F0C46">
        <w:rPr>
          <w:rFonts w:ascii="Times New Roman" w:eastAsia="Times New Roman" w:hAnsi="Times New Roman" w:cs="Times New Roman"/>
          <w:color w:val="000000" w:themeColor="text1"/>
        </w:rPr>
        <w:t xml:space="preserve">Tung, L. W. (1956a). Library development in Japan. </w:t>
      </w:r>
      <w:r w:rsidRPr="1C1F0C46">
        <w:rPr>
          <w:rFonts w:ascii="Times New Roman" w:eastAsia="Times New Roman" w:hAnsi="Times New Roman" w:cs="Times New Roman"/>
          <w:i/>
          <w:iCs/>
          <w:color w:val="000000" w:themeColor="text1"/>
        </w:rPr>
        <w:t>The Library Quarterly</w:t>
      </w:r>
      <w:r w:rsidRPr="1C1F0C46">
        <w:rPr>
          <w:rFonts w:ascii="Times New Roman" w:eastAsia="Times New Roman" w:hAnsi="Times New Roman" w:cs="Times New Roman"/>
          <w:color w:val="000000" w:themeColor="text1"/>
        </w:rPr>
        <w:t xml:space="preserve">, </w:t>
      </w:r>
      <w:r w:rsidRPr="1C1F0C46">
        <w:rPr>
          <w:rFonts w:ascii="Times New Roman" w:eastAsia="Times New Roman" w:hAnsi="Times New Roman" w:cs="Times New Roman"/>
          <w:i/>
          <w:iCs/>
          <w:color w:val="000000" w:themeColor="text1"/>
        </w:rPr>
        <w:t>26</w:t>
      </w:r>
      <w:r w:rsidRPr="1C1F0C46">
        <w:rPr>
          <w:rFonts w:ascii="Times New Roman" w:eastAsia="Times New Roman" w:hAnsi="Times New Roman" w:cs="Times New Roman"/>
          <w:color w:val="000000" w:themeColor="text1"/>
        </w:rPr>
        <w:t xml:space="preserve">(2), 79–104. </w:t>
      </w:r>
      <w:hyperlink r:id="rId17">
        <w:r w:rsidRPr="1C1F0C46">
          <w:rPr>
            <w:rStyle w:val="Hyperlink"/>
            <w:rFonts w:ascii="Times New Roman" w:eastAsia="Times New Roman" w:hAnsi="Times New Roman" w:cs="Times New Roman"/>
          </w:rPr>
          <w:t>https://doi.org/10.1086/618283</w:t>
        </w:r>
      </w:hyperlink>
      <w:r w:rsidRPr="1C1F0C46">
        <w:rPr>
          <w:rFonts w:ascii="Times New Roman" w:eastAsia="Times New Roman" w:hAnsi="Times New Roman" w:cs="Times New Roman"/>
        </w:rPr>
        <w:t>.</w:t>
      </w:r>
    </w:p>
    <w:p w14:paraId="5E8F772E" w14:textId="0EC4408D" w:rsidR="4BA6F8EE" w:rsidRDefault="4BA6F8EE" w:rsidP="1C1F0C46">
      <w:pPr>
        <w:spacing w:before="240" w:after="0" w:line="480" w:lineRule="auto"/>
        <w:ind w:left="720" w:hanging="720"/>
        <w:rPr>
          <w:rFonts w:ascii="Times New Roman" w:eastAsia="Times New Roman" w:hAnsi="Times New Roman" w:cs="Times New Roman"/>
        </w:rPr>
      </w:pPr>
      <w:r w:rsidRPr="1C1F0C46">
        <w:rPr>
          <w:rFonts w:ascii="Times New Roman" w:eastAsia="Times New Roman" w:hAnsi="Times New Roman" w:cs="Times New Roman"/>
          <w:color w:val="000000" w:themeColor="text1"/>
        </w:rPr>
        <w:t xml:space="preserve">Tung, L. W. (1956b). Library development in Japan. II. </w:t>
      </w:r>
      <w:r w:rsidRPr="1C1F0C46">
        <w:rPr>
          <w:rFonts w:ascii="Times New Roman" w:eastAsia="Times New Roman" w:hAnsi="Times New Roman" w:cs="Times New Roman"/>
          <w:i/>
          <w:iCs/>
          <w:color w:val="000000" w:themeColor="text1"/>
        </w:rPr>
        <w:t>The Library Quarterly</w:t>
      </w:r>
      <w:r w:rsidRPr="1C1F0C46">
        <w:rPr>
          <w:rFonts w:ascii="Times New Roman" w:eastAsia="Times New Roman" w:hAnsi="Times New Roman" w:cs="Times New Roman"/>
          <w:color w:val="000000" w:themeColor="text1"/>
        </w:rPr>
        <w:t xml:space="preserve">, </w:t>
      </w:r>
      <w:r w:rsidRPr="1C1F0C46">
        <w:rPr>
          <w:rFonts w:ascii="Times New Roman" w:eastAsia="Times New Roman" w:hAnsi="Times New Roman" w:cs="Times New Roman"/>
          <w:i/>
          <w:iCs/>
          <w:color w:val="000000" w:themeColor="text1"/>
        </w:rPr>
        <w:t>26</w:t>
      </w:r>
      <w:r w:rsidRPr="1C1F0C46">
        <w:rPr>
          <w:rFonts w:ascii="Times New Roman" w:eastAsia="Times New Roman" w:hAnsi="Times New Roman" w:cs="Times New Roman"/>
          <w:color w:val="000000" w:themeColor="text1"/>
        </w:rPr>
        <w:t xml:space="preserve">(3), 196–223. </w:t>
      </w:r>
      <w:hyperlink r:id="rId18">
        <w:r w:rsidRPr="1C1F0C46">
          <w:rPr>
            <w:rStyle w:val="Hyperlink"/>
            <w:rFonts w:ascii="Times New Roman" w:eastAsia="Times New Roman" w:hAnsi="Times New Roman" w:cs="Times New Roman"/>
          </w:rPr>
          <w:t>https://doi.org/10.1086/618321</w:t>
        </w:r>
      </w:hyperlink>
      <w:r w:rsidRPr="1C1F0C46">
        <w:rPr>
          <w:rFonts w:ascii="Times New Roman" w:eastAsia="Times New Roman" w:hAnsi="Times New Roman" w:cs="Times New Roman"/>
        </w:rPr>
        <w:t>.</w:t>
      </w:r>
    </w:p>
    <w:p w14:paraId="071A9A39" w14:textId="687E1137" w:rsidR="4BA6F8EE" w:rsidRDefault="4BA6F8EE" w:rsidP="1C1F0C46">
      <w:pPr>
        <w:spacing w:before="240" w:after="0" w:line="480" w:lineRule="auto"/>
        <w:ind w:left="720" w:hanging="720"/>
        <w:rPr>
          <w:rFonts w:ascii="Times New Roman" w:eastAsia="Times New Roman" w:hAnsi="Times New Roman" w:cs="Times New Roman"/>
        </w:rPr>
      </w:pPr>
      <w:proofErr w:type="spellStart"/>
      <w:r w:rsidRPr="1C1F0C46">
        <w:rPr>
          <w:rFonts w:ascii="Times New Roman" w:eastAsia="Times New Roman" w:hAnsi="Times New Roman" w:cs="Times New Roman"/>
          <w:color w:val="000000" w:themeColor="text1"/>
        </w:rPr>
        <w:t>Vårheim</w:t>
      </w:r>
      <w:proofErr w:type="spellEnd"/>
      <w:r w:rsidRPr="1C1F0C46">
        <w:rPr>
          <w:rFonts w:ascii="Times New Roman" w:eastAsia="Times New Roman" w:hAnsi="Times New Roman" w:cs="Times New Roman"/>
          <w:color w:val="000000" w:themeColor="text1"/>
        </w:rPr>
        <w:t xml:space="preserve">, A., Ide, E., &amp; </w:t>
      </w:r>
      <w:proofErr w:type="spellStart"/>
      <w:r w:rsidRPr="1C1F0C46">
        <w:rPr>
          <w:rFonts w:ascii="Times New Roman" w:eastAsia="Times New Roman" w:hAnsi="Times New Roman" w:cs="Times New Roman"/>
          <w:color w:val="000000" w:themeColor="text1"/>
        </w:rPr>
        <w:t>Iju</w:t>
      </w:r>
      <w:proofErr w:type="spellEnd"/>
      <w:r w:rsidRPr="1C1F0C46">
        <w:rPr>
          <w:rFonts w:ascii="Times New Roman" w:eastAsia="Times New Roman" w:hAnsi="Times New Roman" w:cs="Times New Roman"/>
          <w:color w:val="000000" w:themeColor="text1"/>
        </w:rPr>
        <w:t xml:space="preserve">, M. (2012). The library profession under pressure in Japan: Change in the construction state. </w:t>
      </w:r>
      <w:r w:rsidRPr="1C1F0C46">
        <w:rPr>
          <w:rFonts w:ascii="Times New Roman" w:eastAsia="Times New Roman" w:hAnsi="Times New Roman" w:cs="Times New Roman"/>
          <w:i/>
          <w:iCs/>
          <w:color w:val="000000" w:themeColor="text1"/>
        </w:rPr>
        <w:t>Journal of Librarianship and Information Science</w:t>
      </w:r>
      <w:r w:rsidRPr="1C1F0C46">
        <w:rPr>
          <w:rFonts w:ascii="Times New Roman" w:eastAsia="Times New Roman" w:hAnsi="Times New Roman" w:cs="Times New Roman"/>
          <w:color w:val="000000" w:themeColor="text1"/>
        </w:rPr>
        <w:t xml:space="preserve">, </w:t>
      </w:r>
      <w:r w:rsidRPr="1C1F0C46">
        <w:rPr>
          <w:rFonts w:ascii="Times New Roman" w:eastAsia="Times New Roman" w:hAnsi="Times New Roman" w:cs="Times New Roman"/>
          <w:i/>
          <w:iCs/>
          <w:color w:val="000000" w:themeColor="text1"/>
        </w:rPr>
        <w:t>45</w:t>
      </w:r>
      <w:r w:rsidRPr="1C1F0C46">
        <w:rPr>
          <w:rFonts w:ascii="Times New Roman" w:eastAsia="Times New Roman" w:hAnsi="Times New Roman" w:cs="Times New Roman"/>
          <w:color w:val="000000" w:themeColor="text1"/>
        </w:rPr>
        <w:t xml:space="preserve">(3), 248–253. </w:t>
      </w:r>
      <w:hyperlink r:id="rId19">
        <w:r w:rsidRPr="1C1F0C46">
          <w:rPr>
            <w:rStyle w:val="Hyperlink"/>
            <w:rFonts w:ascii="Times New Roman" w:eastAsia="Times New Roman" w:hAnsi="Times New Roman" w:cs="Times New Roman"/>
          </w:rPr>
          <w:t>https://doi.org/10.1177/0961000612456866</w:t>
        </w:r>
      </w:hyperlink>
      <w:r w:rsidRPr="1C1F0C46">
        <w:rPr>
          <w:rFonts w:ascii="Times New Roman" w:eastAsia="Times New Roman" w:hAnsi="Times New Roman" w:cs="Times New Roman"/>
        </w:rPr>
        <w:t>.</w:t>
      </w:r>
    </w:p>
    <w:p w14:paraId="2351C25A" w14:textId="43EE59A2" w:rsidR="42DFC2D7" w:rsidRDefault="42DFC2D7" w:rsidP="1C1F0C46">
      <w:pPr>
        <w:spacing w:before="240" w:after="240"/>
        <w:ind w:left="567" w:hanging="567"/>
      </w:pPr>
      <w:r w:rsidRPr="1C1F0C46">
        <w:rPr>
          <w:rFonts w:ascii="Times New Roman" w:eastAsia="Times New Roman" w:hAnsi="Times New Roman" w:cs="Times New Roman"/>
        </w:rPr>
        <w:t xml:space="preserve">Welch, T. F. (1997). </w:t>
      </w:r>
      <w:r w:rsidRPr="1C1F0C46">
        <w:rPr>
          <w:rFonts w:ascii="Times New Roman" w:eastAsia="Times New Roman" w:hAnsi="Times New Roman" w:cs="Times New Roman"/>
          <w:i/>
          <w:iCs/>
        </w:rPr>
        <w:t>Libraries and librarianship in Japan</w:t>
      </w:r>
      <w:r w:rsidRPr="1C1F0C46">
        <w:rPr>
          <w:rFonts w:ascii="Times New Roman" w:eastAsia="Times New Roman" w:hAnsi="Times New Roman" w:cs="Times New Roman"/>
        </w:rPr>
        <w:t>. Greenwood Press.</w:t>
      </w:r>
    </w:p>
    <w:sectPr w:rsidR="42DFC2D7">
      <w:headerReference w:type="default"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2E98" w14:textId="77777777" w:rsidR="00645B03" w:rsidRDefault="00645B03">
      <w:pPr>
        <w:spacing w:after="0" w:line="240" w:lineRule="auto"/>
      </w:pPr>
      <w:r>
        <w:separator/>
      </w:r>
    </w:p>
  </w:endnote>
  <w:endnote w:type="continuationSeparator" w:id="0">
    <w:p w14:paraId="4831244E" w14:textId="77777777" w:rsidR="00645B03" w:rsidRDefault="0064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C1F0C46" w14:paraId="3093125F" w14:textId="77777777" w:rsidTr="1C1F0C46">
      <w:trPr>
        <w:trHeight w:val="300"/>
      </w:trPr>
      <w:tc>
        <w:tcPr>
          <w:tcW w:w="3120" w:type="dxa"/>
        </w:tcPr>
        <w:p w14:paraId="11D13249" w14:textId="244AA60A" w:rsidR="1C1F0C46" w:rsidRDefault="1C1F0C46" w:rsidP="1C1F0C46">
          <w:pPr>
            <w:pStyle w:val="Header"/>
            <w:ind w:left="-115"/>
          </w:pPr>
        </w:p>
      </w:tc>
      <w:tc>
        <w:tcPr>
          <w:tcW w:w="3120" w:type="dxa"/>
        </w:tcPr>
        <w:p w14:paraId="6D6D2EC4" w14:textId="2CAE41D6" w:rsidR="1C1F0C46" w:rsidRDefault="1C1F0C46" w:rsidP="1C1F0C46">
          <w:pPr>
            <w:pStyle w:val="Header"/>
            <w:jc w:val="center"/>
          </w:pPr>
        </w:p>
      </w:tc>
      <w:tc>
        <w:tcPr>
          <w:tcW w:w="3120" w:type="dxa"/>
        </w:tcPr>
        <w:p w14:paraId="548ACD3F" w14:textId="39E65214" w:rsidR="1C1F0C46" w:rsidRDefault="1C1F0C46" w:rsidP="1C1F0C46">
          <w:pPr>
            <w:pStyle w:val="Header"/>
            <w:ind w:right="-115"/>
            <w:jc w:val="right"/>
          </w:pPr>
        </w:p>
      </w:tc>
    </w:tr>
  </w:tbl>
  <w:p w14:paraId="6FA76ED6" w14:textId="3C76D2DD" w:rsidR="1C1F0C46" w:rsidRDefault="1C1F0C46" w:rsidP="1C1F0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C1F0C46" w14:paraId="5C21DC72" w14:textId="77777777" w:rsidTr="1C1F0C46">
      <w:trPr>
        <w:trHeight w:val="300"/>
      </w:trPr>
      <w:tc>
        <w:tcPr>
          <w:tcW w:w="3120" w:type="dxa"/>
        </w:tcPr>
        <w:p w14:paraId="4D7E106F" w14:textId="153D7809" w:rsidR="1C1F0C46" w:rsidRDefault="1C1F0C46" w:rsidP="1C1F0C46">
          <w:pPr>
            <w:pStyle w:val="Header"/>
            <w:ind w:left="-115"/>
          </w:pPr>
        </w:p>
      </w:tc>
      <w:tc>
        <w:tcPr>
          <w:tcW w:w="3120" w:type="dxa"/>
        </w:tcPr>
        <w:p w14:paraId="4468FEF4" w14:textId="3284F5BD" w:rsidR="1C1F0C46" w:rsidRDefault="1C1F0C46" w:rsidP="1C1F0C46">
          <w:pPr>
            <w:pStyle w:val="Header"/>
            <w:jc w:val="center"/>
          </w:pPr>
        </w:p>
      </w:tc>
      <w:tc>
        <w:tcPr>
          <w:tcW w:w="3120" w:type="dxa"/>
        </w:tcPr>
        <w:p w14:paraId="19E1C04E" w14:textId="010E102A" w:rsidR="1C1F0C46" w:rsidRDefault="1C1F0C46" w:rsidP="1C1F0C46">
          <w:pPr>
            <w:pStyle w:val="Header"/>
            <w:ind w:right="-115"/>
            <w:jc w:val="right"/>
          </w:pPr>
        </w:p>
      </w:tc>
    </w:tr>
  </w:tbl>
  <w:p w14:paraId="4D0B7FB0" w14:textId="092FE4A0" w:rsidR="1C1F0C46" w:rsidRDefault="1C1F0C46" w:rsidP="1C1F0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4C84" w14:textId="77777777" w:rsidR="00645B03" w:rsidRDefault="00645B03">
      <w:pPr>
        <w:spacing w:after="0" w:line="240" w:lineRule="auto"/>
      </w:pPr>
      <w:r>
        <w:separator/>
      </w:r>
    </w:p>
  </w:footnote>
  <w:footnote w:type="continuationSeparator" w:id="0">
    <w:p w14:paraId="0D1D6131" w14:textId="77777777" w:rsidR="00645B03" w:rsidRDefault="0064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550"/>
      <w:gridCol w:w="345"/>
      <w:gridCol w:w="465"/>
    </w:tblGrid>
    <w:tr w:rsidR="1C1F0C46" w14:paraId="0A8DE378" w14:textId="77777777" w:rsidTr="1C1F0C46">
      <w:trPr>
        <w:trHeight w:val="300"/>
      </w:trPr>
      <w:tc>
        <w:tcPr>
          <w:tcW w:w="8550" w:type="dxa"/>
        </w:tcPr>
        <w:p w14:paraId="12B43ACB" w14:textId="199D64ED" w:rsidR="1C1F0C46" w:rsidRDefault="1C1F0C46" w:rsidP="1C1F0C46">
          <w:pPr>
            <w:spacing w:line="480" w:lineRule="auto"/>
            <w:rPr>
              <w:rFonts w:ascii="Times New Roman" w:eastAsia="Times New Roman" w:hAnsi="Times New Roman" w:cs="Times New Roman"/>
              <w:color w:val="000000" w:themeColor="text1"/>
            </w:rPr>
          </w:pPr>
          <w:r w:rsidRPr="1C1F0C46">
            <w:rPr>
              <w:rFonts w:ascii="Times New Roman" w:eastAsia="Times New Roman" w:hAnsi="Times New Roman" w:cs="Times New Roman"/>
              <w:color w:val="000000" w:themeColor="text1"/>
            </w:rPr>
            <w:t>HISTORY AND DEV OF JAPANESE LIBRARY PROFESSION</w:t>
          </w:r>
        </w:p>
      </w:tc>
      <w:tc>
        <w:tcPr>
          <w:tcW w:w="345" w:type="dxa"/>
        </w:tcPr>
        <w:p w14:paraId="29447945" w14:textId="5F61A7DA" w:rsidR="1C1F0C46" w:rsidRDefault="1C1F0C46" w:rsidP="1C1F0C46">
          <w:pPr>
            <w:pStyle w:val="Header"/>
            <w:jc w:val="center"/>
          </w:pPr>
        </w:p>
      </w:tc>
      <w:tc>
        <w:tcPr>
          <w:tcW w:w="465" w:type="dxa"/>
        </w:tcPr>
        <w:p w14:paraId="3E9A6AD2" w14:textId="1EDA53BC" w:rsidR="1C1F0C46" w:rsidRDefault="1C1F0C46" w:rsidP="1C1F0C46">
          <w:pPr>
            <w:pStyle w:val="Header"/>
            <w:ind w:right="-115"/>
            <w:jc w:val="right"/>
            <w:rPr>
              <w:rFonts w:ascii="Times New Roman" w:eastAsia="Times New Roman" w:hAnsi="Times New Roman" w:cs="Times New Roman"/>
            </w:rPr>
          </w:pPr>
          <w:r w:rsidRPr="1C1F0C46">
            <w:rPr>
              <w:rFonts w:ascii="Times New Roman" w:eastAsia="Times New Roman" w:hAnsi="Times New Roman" w:cs="Times New Roman"/>
            </w:rPr>
            <w:fldChar w:fldCharType="begin"/>
          </w:r>
          <w:r>
            <w:instrText>PAGE</w:instrText>
          </w:r>
          <w:r w:rsidRPr="1C1F0C46">
            <w:fldChar w:fldCharType="separate"/>
          </w:r>
          <w:r w:rsidR="000231E7">
            <w:rPr>
              <w:noProof/>
            </w:rPr>
            <w:t>1</w:t>
          </w:r>
          <w:r w:rsidRPr="1C1F0C46">
            <w:rPr>
              <w:rFonts w:ascii="Times New Roman" w:eastAsia="Times New Roman" w:hAnsi="Times New Roman" w:cs="Times New Roman"/>
            </w:rPr>
            <w:fldChar w:fldCharType="end"/>
          </w:r>
        </w:p>
      </w:tc>
    </w:tr>
  </w:tbl>
  <w:p w14:paraId="5FE5CF11" w14:textId="1AB71B50" w:rsidR="1C1F0C46" w:rsidRDefault="1C1F0C46" w:rsidP="1C1F0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C1F0C46" w14:paraId="7E674B43" w14:textId="77777777" w:rsidTr="1C1F0C46">
      <w:trPr>
        <w:trHeight w:val="300"/>
      </w:trPr>
      <w:tc>
        <w:tcPr>
          <w:tcW w:w="3120" w:type="dxa"/>
        </w:tcPr>
        <w:p w14:paraId="450734DF" w14:textId="105A5C57" w:rsidR="1C1F0C46" w:rsidRDefault="1C1F0C46" w:rsidP="1C1F0C46">
          <w:pPr>
            <w:pStyle w:val="Header"/>
            <w:ind w:left="-115"/>
          </w:pPr>
        </w:p>
      </w:tc>
      <w:tc>
        <w:tcPr>
          <w:tcW w:w="3120" w:type="dxa"/>
        </w:tcPr>
        <w:p w14:paraId="53B68CBE" w14:textId="7783A672" w:rsidR="1C1F0C46" w:rsidRDefault="1C1F0C46" w:rsidP="1C1F0C46">
          <w:pPr>
            <w:pStyle w:val="Header"/>
            <w:jc w:val="center"/>
          </w:pPr>
        </w:p>
      </w:tc>
      <w:tc>
        <w:tcPr>
          <w:tcW w:w="3120" w:type="dxa"/>
        </w:tcPr>
        <w:p w14:paraId="0697E15F" w14:textId="6CC02408" w:rsidR="1C1F0C46" w:rsidRDefault="1C1F0C46" w:rsidP="1C1F0C46">
          <w:pPr>
            <w:pStyle w:val="Header"/>
            <w:ind w:right="-115"/>
            <w:jc w:val="right"/>
          </w:pPr>
        </w:p>
      </w:tc>
    </w:tr>
  </w:tbl>
  <w:p w14:paraId="3F1C5B0A" w14:textId="43394956" w:rsidR="1C1F0C46" w:rsidRDefault="1C1F0C46" w:rsidP="1C1F0C46">
    <w:pPr>
      <w:pStyle w:val="Header"/>
    </w:pPr>
  </w:p>
</w:hdr>
</file>

<file path=word/intelligence2.xml><?xml version="1.0" encoding="utf-8"?>
<int2:intelligence xmlns:int2="http://schemas.microsoft.com/office/intelligence/2020/intelligence" xmlns:oel="http://schemas.microsoft.com/office/2019/extlst">
  <int2:observations>
    <int2:textHash int2:hashCode="zYOnqmQh0XtU0e" int2:id="ps2sT4Gn">
      <int2:state int2:value="Rejected" int2:type="spell"/>
    </int2:textHash>
    <int2:bookmark int2:bookmarkName="_Int_xe9QiZyF" int2:invalidationBookmarkName="" int2:hashCode="FpQUF1GWTlKglP" int2:id="mXbAP7Zx">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7B46FC"/>
    <w:rsid w:val="000231E7"/>
    <w:rsid w:val="00059CC3"/>
    <w:rsid w:val="000F01C2"/>
    <w:rsid w:val="001D27A1"/>
    <w:rsid w:val="002E9505"/>
    <w:rsid w:val="005C98C9"/>
    <w:rsid w:val="00645B03"/>
    <w:rsid w:val="006F45B6"/>
    <w:rsid w:val="007695CD"/>
    <w:rsid w:val="0093B903"/>
    <w:rsid w:val="009D2102"/>
    <w:rsid w:val="00CF60A3"/>
    <w:rsid w:val="00EDAAF1"/>
    <w:rsid w:val="00F2538C"/>
    <w:rsid w:val="011ED658"/>
    <w:rsid w:val="01375AD9"/>
    <w:rsid w:val="0138DB48"/>
    <w:rsid w:val="013957EC"/>
    <w:rsid w:val="0162E9A5"/>
    <w:rsid w:val="0163BF84"/>
    <w:rsid w:val="01E6A858"/>
    <w:rsid w:val="01EE5B1B"/>
    <w:rsid w:val="02154958"/>
    <w:rsid w:val="0219D3C2"/>
    <w:rsid w:val="02455E6C"/>
    <w:rsid w:val="0263579B"/>
    <w:rsid w:val="026BAFA7"/>
    <w:rsid w:val="029B9318"/>
    <w:rsid w:val="029F5A1A"/>
    <w:rsid w:val="02F313C1"/>
    <w:rsid w:val="02F85EC6"/>
    <w:rsid w:val="03104759"/>
    <w:rsid w:val="03194E7B"/>
    <w:rsid w:val="03272A71"/>
    <w:rsid w:val="03289FAE"/>
    <w:rsid w:val="0339F38C"/>
    <w:rsid w:val="035BEAB6"/>
    <w:rsid w:val="036085C6"/>
    <w:rsid w:val="038A6F98"/>
    <w:rsid w:val="039CB85B"/>
    <w:rsid w:val="03C380CB"/>
    <w:rsid w:val="03FDCF6E"/>
    <w:rsid w:val="04034AFD"/>
    <w:rsid w:val="0417E106"/>
    <w:rsid w:val="0436023A"/>
    <w:rsid w:val="0453DD18"/>
    <w:rsid w:val="046D8DD1"/>
    <w:rsid w:val="0494E63D"/>
    <w:rsid w:val="04A02213"/>
    <w:rsid w:val="04D123D4"/>
    <w:rsid w:val="04D4766E"/>
    <w:rsid w:val="04F049F9"/>
    <w:rsid w:val="050A8205"/>
    <w:rsid w:val="050DD624"/>
    <w:rsid w:val="0523AB36"/>
    <w:rsid w:val="052FCFB0"/>
    <w:rsid w:val="055CB920"/>
    <w:rsid w:val="05DF63AB"/>
    <w:rsid w:val="060E16C5"/>
    <w:rsid w:val="062C67B3"/>
    <w:rsid w:val="0698355D"/>
    <w:rsid w:val="069D5007"/>
    <w:rsid w:val="06A9F50D"/>
    <w:rsid w:val="071D6C72"/>
    <w:rsid w:val="0732AD2B"/>
    <w:rsid w:val="0740EAFE"/>
    <w:rsid w:val="07A52895"/>
    <w:rsid w:val="07B46D5D"/>
    <w:rsid w:val="07B539D1"/>
    <w:rsid w:val="07BF36BE"/>
    <w:rsid w:val="0806C953"/>
    <w:rsid w:val="083C055F"/>
    <w:rsid w:val="0841C00C"/>
    <w:rsid w:val="0862E354"/>
    <w:rsid w:val="0897ABF3"/>
    <w:rsid w:val="08BDE679"/>
    <w:rsid w:val="08C74101"/>
    <w:rsid w:val="08D70B04"/>
    <w:rsid w:val="08E8B0C2"/>
    <w:rsid w:val="0905473C"/>
    <w:rsid w:val="09694AE0"/>
    <w:rsid w:val="097DE8A6"/>
    <w:rsid w:val="09B53084"/>
    <w:rsid w:val="09B78CB4"/>
    <w:rsid w:val="0A360D49"/>
    <w:rsid w:val="0A460C0A"/>
    <w:rsid w:val="0A516D0E"/>
    <w:rsid w:val="0A697BD8"/>
    <w:rsid w:val="0A6BF333"/>
    <w:rsid w:val="0A86A5D1"/>
    <w:rsid w:val="0AB2AEAB"/>
    <w:rsid w:val="0AB60B90"/>
    <w:rsid w:val="0ACF4A40"/>
    <w:rsid w:val="0B19E206"/>
    <w:rsid w:val="0B5DA6DD"/>
    <w:rsid w:val="0B91C5AB"/>
    <w:rsid w:val="0BB37E9B"/>
    <w:rsid w:val="0BBEC553"/>
    <w:rsid w:val="0BD471B1"/>
    <w:rsid w:val="0BDA7EDC"/>
    <w:rsid w:val="0C06C20E"/>
    <w:rsid w:val="0C211745"/>
    <w:rsid w:val="0C2E747A"/>
    <w:rsid w:val="0C78C430"/>
    <w:rsid w:val="0CE50508"/>
    <w:rsid w:val="0D278135"/>
    <w:rsid w:val="0D3D952E"/>
    <w:rsid w:val="0D545F76"/>
    <w:rsid w:val="0D604D47"/>
    <w:rsid w:val="0D720A5C"/>
    <w:rsid w:val="0D8DEEF4"/>
    <w:rsid w:val="0E048771"/>
    <w:rsid w:val="0E18B36C"/>
    <w:rsid w:val="0E3A930A"/>
    <w:rsid w:val="0E3E08CB"/>
    <w:rsid w:val="0E714037"/>
    <w:rsid w:val="0E766123"/>
    <w:rsid w:val="0EA36795"/>
    <w:rsid w:val="0EAF14D8"/>
    <w:rsid w:val="0EB582B7"/>
    <w:rsid w:val="0EC34C06"/>
    <w:rsid w:val="0EF8DDE3"/>
    <w:rsid w:val="0F2E108C"/>
    <w:rsid w:val="0F33B416"/>
    <w:rsid w:val="0F46FE65"/>
    <w:rsid w:val="0F547248"/>
    <w:rsid w:val="0F8F51CC"/>
    <w:rsid w:val="0FA03413"/>
    <w:rsid w:val="0FB1D095"/>
    <w:rsid w:val="0FDC4413"/>
    <w:rsid w:val="0FF55573"/>
    <w:rsid w:val="100A1828"/>
    <w:rsid w:val="100CDE9A"/>
    <w:rsid w:val="102F4448"/>
    <w:rsid w:val="1030CCB7"/>
    <w:rsid w:val="10A5221D"/>
    <w:rsid w:val="10EA40D3"/>
    <w:rsid w:val="10ED191E"/>
    <w:rsid w:val="10F2A005"/>
    <w:rsid w:val="10FE2781"/>
    <w:rsid w:val="11274C8B"/>
    <w:rsid w:val="112B65F2"/>
    <w:rsid w:val="11347F76"/>
    <w:rsid w:val="11382E8C"/>
    <w:rsid w:val="117E8591"/>
    <w:rsid w:val="11A31FE4"/>
    <w:rsid w:val="11B8E629"/>
    <w:rsid w:val="11C69018"/>
    <w:rsid w:val="1212454C"/>
    <w:rsid w:val="121DE6C3"/>
    <w:rsid w:val="1259C3A8"/>
    <w:rsid w:val="12894193"/>
    <w:rsid w:val="12D12B3A"/>
    <w:rsid w:val="12D45EE0"/>
    <w:rsid w:val="12D68960"/>
    <w:rsid w:val="12F6FF61"/>
    <w:rsid w:val="12F7C46E"/>
    <w:rsid w:val="1304AA70"/>
    <w:rsid w:val="13451250"/>
    <w:rsid w:val="135E679C"/>
    <w:rsid w:val="13949795"/>
    <w:rsid w:val="13AC7912"/>
    <w:rsid w:val="13F0B3A1"/>
    <w:rsid w:val="13F2519B"/>
    <w:rsid w:val="14207974"/>
    <w:rsid w:val="1449E335"/>
    <w:rsid w:val="145F198B"/>
    <w:rsid w:val="146127CA"/>
    <w:rsid w:val="148DD181"/>
    <w:rsid w:val="148E4AF5"/>
    <w:rsid w:val="148E69CE"/>
    <w:rsid w:val="14C9E327"/>
    <w:rsid w:val="14CA8BCD"/>
    <w:rsid w:val="14D28A44"/>
    <w:rsid w:val="14D6D83C"/>
    <w:rsid w:val="14EA077E"/>
    <w:rsid w:val="14EBD758"/>
    <w:rsid w:val="1607149F"/>
    <w:rsid w:val="16127697"/>
    <w:rsid w:val="16155587"/>
    <w:rsid w:val="163CC1D6"/>
    <w:rsid w:val="16750093"/>
    <w:rsid w:val="16B1F6D0"/>
    <w:rsid w:val="16C64BE9"/>
    <w:rsid w:val="16C6E426"/>
    <w:rsid w:val="16D592B7"/>
    <w:rsid w:val="16F36D98"/>
    <w:rsid w:val="17006621"/>
    <w:rsid w:val="171563B1"/>
    <w:rsid w:val="171FD4A8"/>
    <w:rsid w:val="172BDC8F"/>
    <w:rsid w:val="172E770D"/>
    <w:rsid w:val="1734E308"/>
    <w:rsid w:val="1746D237"/>
    <w:rsid w:val="1798640A"/>
    <w:rsid w:val="17A05FEE"/>
    <w:rsid w:val="17EC4F44"/>
    <w:rsid w:val="17FB08C8"/>
    <w:rsid w:val="17FD0238"/>
    <w:rsid w:val="185A8093"/>
    <w:rsid w:val="186C835C"/>
    <w:rsid w:val="18A37087"/>
    <w:rsid w:val="18AC4276"/>
    <w:rsid w:val="18B4590E"/>
    <w:rsid w:val="18F1CAEB"/>
    <w:rsid w:val="18FD8F5A"/>
    <w:rsid w:val="191103BB"/>
    <w:rsid w:val="1911625D"/>
    <w:rsid w:val="192459BC"/>
    <w:rsid w:val="193D1257"/>
    <w:rsid w:val="195214A7"/>
    <w:rsid w:val="19695A6A"/>
    <w:rsid w:val="1988F906"/>
    <w:rsid w:val="19A9C28A"/>
    <w:rsid w:val="19AB9417"/>
    <w:rsid w:val="19B424FC"/>
    <w:rsid w:val="19D1B5D4"/>
    <w:rsid w:val="19FB6EF9"/>
    <w:rsid w:val="19FFD533"/>
    <w:rsid w:val="1A00DC76"/>
    <w:rsid w:val="1A0EC12F"/>
    <w:rsid w:val="1A10D795"/>
    <w:rsid w:val="1A18A4A3"/>
    <w:rsid w:val="1A20F282"/>
    <w:rsid w:val="1A2D2123"/>
    <w:rsid w:val="1A300BB1"/>
    <w:rsid w:val="1A4A8D89"/>
    <w:rsid w:val="1A53E2F0"/>
    <w:rsid w:val="1A591AEA"/>
    <w:rsid w:val="1A5D346F"/>
    <w:rsid w:val="1A75BE9D"/>
    <w:rsid w:val="1A7E80BF"/>
    <w:rsid w:val="1ABACD9A"/>
    <w:rsid w:val="1ABE8F3F"/>
    <w:rsid w:val="1ACF4E76"/>
    <w:rsid w:val="1AFD0E2E"/>
    <w:rsid w:val="1B34E546"/>
    <w:rsid w:val="1B5E2C79"/>
    <w:rsid w:val="1B7035ED"/>
    <w:rsid w:val="1B8A44B0"/>
    <w:rsid w:val="1B914431"/>
    <w:rsid w:val="1BC75E0F"/>
    <w:rsid w:val="1BD4204F"/>
    <w:rsid w:val="1BDAF73B"/>
    <w:rsid w:val="1BEE2081"/>
    <w:rsid w:val="1C032D78"/>
    <w:rsid w:val="1C1F0C46"/>
    <w:rsid w:val="1C25D062"/>
    <w:rsid w:val="1C56141B"/>
    <w:rsid w:val="1C6A66BF"/>
    <w:rsid w:val="1C758DEA"/>
    <w:rsid w:val="1C799DEE"/>
    <w:rsid w:val="1C9A1964"/>
    <w:rsid w:val="1CC9D056"/>
    <w:rsid w:val="1CCCF0D7"/>
    <w:rsid w:val="1D051BA3"/>
    <w:rsid w:val="1D18B303"/>
    <w:rsid w:val="1D1E07B0"/>
    <w:rsid w:val="1D22CF0E"/>
    <w:rsid w:val="1D41D12C"/>
    <w:rsid w:val="1D5B8E23"/>
    <w:rsid w:val="1DAFF1A6"/>
    <w:rsid w:val="1DB88719"/>
    <w:rsid w:val="1DBA2347"/>
    <w:rsid w:val="1DC48577"/>
    <w:rsid w:val="1DC85ED2"/>
    <w:rsid w:val="1DE4FBE4"/>
    <w:rsid w:val="1DF77015"/>
    <w:rsid w:val="1E4D11A6"/>
    <w:rsid w:val="1E4E061F"/>
    <w:rsid w:val="1E4EB698"/>
    <w:rsid w:val="1E807E5B"/>
    <w:rsid w:val="1E875C9E"/>
    <w:rsid w:val="1EB3964E"/>
    <w:rsid w:val="1ED70C65"/>
    <w:rsid w:val="1EECBE95"/>
    <w:rsid w:val="1EF16622"/>
    <w:rsid w:val="1F08E7B6"/>
    <w:rsid w:val="1F1988F0"/>
    <w:rsid w:val="1F41C35C"/>
    <w:rsid w:val="1F41EFFF"/>
    <w:rsid w:val="1F47F44C"/>
    <w:rsid w:val="1FAC4220"/>
    <w:rsid w:val="1FBF6FA1"/>
    <w:rsid w:val="20188F6B"/>
    <w:rsid w:val="201A36B3"/>
    <w:rsid w:val="2090C7CA"/>
    <w:rsid w:val="20B251A8"/>
    <w:rsid w:val="20D51F8B"/>
    <w:rsid w:val="20E85BE8"/>
    <w:rsid w:val="20F88ED1"/>
    <w:rsid w:val="213E1087"/>
    <w:rsid w:val="21D8074C"/>
    <w:rsid w:val="21DD6C31"/>
    <w:rsid w:val="21F5614D"/>
    <w:rsid w:val="21F8C3B9"/>
    <w:rsid w:val="21FA78D3"/>
    <w:rsid w:val="220E4FBF"/>
    <w:rsid w:val="2240579A"/>
    <w:rsid w:val="22707530"/>
    <w:rsid w:val="22BA7D45"/>
    <w:rsid w:val="22CB631C"/>
    <w:rsid w:val="22DB818B"/>
    <w:rsid w:val="22F19A92"/>
    <w:rsid w:val="22FC3352"/>
    <w:rsid w:val="2362E514"/>
    <w:rsid w:val="23712407"/>
    <w:rsid w:val="237891D9"/>
    <w:rsid w:val="23A1F44A"/>
    <w:rsid w:val="23A878F8"/>
    <w:rsid w:val="23C46BEA"/>
    <w:rsid w:val="23C5F3D6"/>
    <w:rsid w:val="23F6237E"/>
    <w:rsid w:val="23FF0D64"/>
    <w:rsid w:val="24100AB1"/>
    <w:rsid w:val="241AB5BF"/>
    <w:rsid w:val="2428F025"/>
    <w:rsid w:val="243D5BBF"/>
    <w:rsid w:val="24690BD0"/>
    <w:rsid w:val="246A521C"/>
    <w:rsid w:val="249442BA"/>
    <w:rsid w:val="24D160C0"/>
    <w:rsid w:val="250D94CF"/>
    <w:rsid w:val="251563A6"/>
    <w:rsid w:val="253A25BE"/>
    <w:rsid w:val="253A6676"/>
    <w:rsid w:val="253AFB23"/>
    <w:rsid w:val="25525215"/>
    <w:rsid w:val="255E23A0"/>
    <w:rsid w:val="257F7A6A"/>
    <w:rsid w:val="258D74A1"/>
    <w:rsid w:val="25B71679"/>
    <w:rsid w:val="260D5FF1"/>
    <w:rsid w:val="262EDE64"/>
    <w:rsid w:val="263C4B59"/>
    <w:rsid w:val="26462DF0"/>
    <w:rsid w:val="2663FB7E"/>
    <w:rsid w:val="2669A061"/>
    <w:rsid w:val="268BF683"/>
    <w:rsid w:val="269D2FEA"/>
    <w:rsid w:val="26CD982C"/>
    <w:rsid w:val="26E8D02B"/>
    <w:rsid w:val="26EEFCC4"/>
    <w:rsid w:val="26F5CE81"/>
    <w:rsid w:val="2705D328"/>
    <w:rsid w:val="2707FFB2"/>
    <w:rsid w:val="2724A4D9"/>
    <w:rsid w:val="27302555"/>
    <w:rsid w:val="27367C80"/>
    <w:rsid w:val="273A0A31"/>
    <w:rsid w:val="274109A4"/>
    <w:rsid w:val="274AF9E3"/>
    <w:rsid w:val="275E38DC"/>
    <w:rsid w:val="277040CC"/>
    <w:rsid w:val="277FF2BD"/>
    <w:rsid w:val="27805F45"/>
    <w:rsid w:val="27CB7B2F"/>
    <w:rsid w:val="2805F7E7"/>
    <w:rsid w:val="281F224A"/>
    <w:rsid w:val="282139B5"/>
    <w:rsid w:val="282E8E05"/>
    <w:rsid w:val="286EB1BE"/>
    <w:rsid w:val="28720A5C"/>
    <w:rsid w:val="288407DA"/>
    <w:rsid w:val="28A4252B"/>
    <w:rsid w:val="28CD4022"/>
    <w:rsid w:val="2911FDB3"/>
    <w:rsid w:val="29185673"/>
    <w:rsid w:val="291DDE7A"/>
    <w:rsid w:val="292AD14E"/>
    <w:rsid w:val="2930C68D"/>
    <w:rsid w:val="295F381D"/>
    <w:rsid w:val="2969AA3D"/>
    <w:rsid w:val="297EC543"/>
    <w:rsid w:val="29AFD7C3"/>
    <w:rsid w:val="29B52D0F"/>
    <w:rsid w:val="29DE7BC1"/>
    <w:rsid w:val="29E1AA91"/>
    <w:rsid w:val="2A0D4FD7"/>
    <w:rsid w:val="2A135715"/>
    <w:rsid w:val="2A15F588"/>
    <w:rsid w:val="2A3807E3"/>
    <w:rsid w:val="2A7B3D61"/>
    <w:rsid w:val="2AA8B3E6"/>
    <w:rsid w:val="2AB74874"/>
    <w:rsid w:val="2AE93495"/>
    <w:rsid w:val="2AF212EA"/>
    <w:rsid w:val="2B14FB07"/>
    <w:rsid w:val="2B34808A"/>
    <w:rsid w:val="2B490544"/>
    <w:rsid w:val="2B49A4E2"/>
    <w:rsid w:val="2B71B234"/>
    <w:rsid w:val="2B77BF33"/>
    <w:rsid w:val="2B881281"/>
    <w:rsid w:val="2BED0945"/>
    <w:rsid w:val="2BFBF0B8"/>
    <w:rsid w:val="2C0E4CC1"/>
    <w:rsid w:val="2C39D963"/>
    <w:rsid w:val="2C3E8C8F"/>
    <w:rsid w:val="2C718479"/>
    <w:rsid w:val="2CAB6347"/>
    <w:rsid w:val="2CC25D19"/>
    <w:rsid w:val="2CEDAF44"/>
    <w:rsid w:val="2CF2FE98"/>
    <w:rsid w:val="2CFCBD2F"/>
    <w:rsid w:val="2D0BA78D"/>
    <w:rsid w:val="2D4648FF"/>
    <w:rsid w:val="2D50B640"/>
    <w:rsid w:val="2D585310"/>
    <w:rsid w:val="2D8AED96"/>
    <w:rsid w:val="2D96135C"/>
    <w:rsid w:val="2D9A453A"/>
    <w:rsid w:val="2DFB880D"/>
    <w:rsid w:val="2E0CA84D"/>
    <w:rsid w:val="2E3BA315"/>
    <w:rsid w:val="2E3DFE49"/>
    <w:rsid w:val="2E7D5046"/>
    <w:rsid w:val="2E8DF5BB"/>
    <w:rsid w:val="2E960BB8"/>
    <w:rsid w:val="2EEF6A61"/>
    <w:rsid w:val="2F45D147"/>
    <w:rsid w:val="2F50FD25"/>
    <w:rsid w:val="2F707F80"/>
    <w:rsid w:val="2FAA449E"/>
    <w:rsid w:val="2FB53912"/>
    <w:rsid w:val="2FBBB8D4"/>
    <w:rsid w:val="2FCA49AA"/>
    <w:rsid w:val="2FD9E34A"/>
    <w:rsid w:val="30844DBC"/>
    <w:rsid w:val="309B670C"/>
    <w:rsid w:val="312627CC"/>
    <w:rsid w:val="313C9B57"/>
    <w:rsid w:val="313CB37C"/>
    <w:rsid w:val="31779AA8"/>
    <w:rsid w:val="3181FC79"/>
    <w:rsid w:val="3197B478"/>
    <w:rsid w:val="31F17B79"/>
    <w:rsid w:val="31FE1717"/>
    <w:rsid w:val="3204EDCE"/>
    <w:rsid w:val="32677415"/>
    <w:rsid w:val="32886D8E"/>
    <w:rsid w:val="32964A6F"/>
    <w:rsid w:val="32EDB71A"/>
    <w:rsid w:val="330E3D79"/>
    <w:rsid w:val="33342C31"/>
    <w:rsid w:val="3344C774"/>
    <w:rsid w:val="334F484F"/>
    <w:rsid w:val="335AA1E8"/>
    <w:rsid w:val="335C59C4"/>
    <w:rsid w:val="337ABB3E"/>
    <w:rsid w:val="33A31A9B"/>
    <w:rsid w:val="33A71E2D"/>
    <w:rsid w:val="33AF71ED"/>
    <w:rsid w:val="33D13F2A"/>
    <w:rsid w:val="33D447D5"/>
    <w:rsid w:val="33D802CD"/>
    <w:rsid w:val="33D9136F"/>
    <w:rsid w:val="342BF754"/>
    <w:rsid w:val="34322CAA"/>
    <w:rsid w:val="343EE62F"/>
    <w:rsid w:val="3447B0EF"/>
    <w:rsid w:val="34641FAA"/>
    <w:rsid w:val="34788593"/>
    <w:rsid w:val="34935196"/>
    <w:rsid w:val="34AADDBA"/>
    <w:rsid w:val="351DCD04"/>
    <w:rsid w:val="353B942E"/>
    <w:rsid w:val="35480070"/>
    <w:rsid w:val="35588F66"/>
    <w:rsid w:val="3560C602"/>
    <w:rsid w:val="3571FD9A"/>
    <w:rsid w:val="358C2118"/>
    <w:rsid w:val="35C7D330"/>
    <w:rsid w:val="36106DF5"/>
    <w:rsid w:val="36279092"/>
    <w:rsid w:val="3635B4A2"/>
    <w:rsid w:val="364E44A6"/>
    <w:rsid w:val="365B243F"/>
    <w:rsid w:val="366A9036"/>
    <w:rsid w:val="36C70FB7"/>
    <w:rsid w:val="36E2F194"/>
    <w:rsid w:val="36EE4833"/>
    <w:rsid w:val="370398F8"/>
    <w:rsid w:val="370AAABB"/>
    <w:rsid w:val="376922A4"/>
    <w:rsid w:val="37952F45"/>
    <w:rsid w:val="37A91883"/>
    <w:rsid w:val="37B049CE"/>
    <w:rsid w:val="37B187E0"/>
    <w:rsid w:val="37FFE86D"/>
    <w:rsid w:val="381D99C9"/>
    <w:rsid w:val="3825A8A7"/>
    <w:rsid w:val="38285CE7"/>
    <w:rsid w:val="38297056"/>
    <w:rsid w:val="3841A199"/>
    <w:rsid w:val="385AFEAB"/>
    <w:rsid w:val="386A4888"/>
    <w:rsid w:val="38859F4F"/>
    <w:rsid w:val="38C8C9ED"/>
    <w:rsid w:val="390E7A6E"/>
    <w:rsid w:val="390EED5B"/>
    <w:rsid w:val="390F56EB"/>
    <w:rsid w:val="392162BE"/>
    <w:rsid w:val="392A0F23"/>
    <w:rsid w:val="392FEB2D"/>
    <w:rsid w:val="396C14C2"/>
    <w:rsid w:val="3983D2B1"/>
    <w:rsid w:val="398A7195"/>
    <w:rsid w:val="399EC9C0"/>
    <w:rsid w:val="39B35272"/>
    <w:rsid w:val="39BD8B70"/>
    <w:rsid w:val="39D33971"/>
    <w:rsid w:val="3A378F25"/>
    <w:rsid w:val="3A461685"/>
    <w:rsid w:val="3A837109"/>
    <w:rsid w:val="3A848D25"/>
    <w:rsid w:val="3A982659"/>
    <w:rsid w:val="3AA26A99"/>
    <w:rsid w:val="3AA3EAE6"/>
    <w:rsid w:val="3AB4119C"/>
    <w:rsid w:val="3ABF0B01"/>
    <w:rsid w:val="3ADCBF5F"/>
    <w:rsid w:val="3AF7AB88"/>
    <w:rsid w:val="3B34B774"/>
    <w:rsid w:val="3B362CD6"/>
    <w:rsid w:val="3B3BB703"/>
    <w:rsid w:val="3B3BC734"/>
    <w:rsid w:val="3BCBA422"/>
    <w:rsid w:val="3BDAEA98"/>
    <w:rsid w:val="3BEC4D98"/>
    <w:rsid w:val="3BF9D4FB"/>
    <w:rsid w:val="3C1661DE"/>
    <w:rsid w:val="3C1A8BAC"/>
    <w:rsid w:val="3C20932E"/>
    <w:rsid w:val="3C2A508B"/>
    <w:rsid w:val="3C4B9646"/>
    <w:rsid w:val="3C4CDE33"/>
    <w:rsid w:val="3C4F7CA8"/>
    <w:rsid w:val="3CA68106"/>
    <w:rsid w:val="3CB1FAF9"/>
    <w:rsid w:val="3CB6A076"/>
    <w:rsid w:val="3CCC8972"/>
    <w:rsid w:val="3D0B0071"/>
    <w:rsid w:val="3D13E656"/>
    <w:rsid w:val="3D1535FE"/>
    <w:rsid w:val="3D1F607A"/>
    <w:rsid w:val="3D5908CD"/>
    <w:rsid w:val="3D60D4D1"/>
    <w:rsid w:val="3D7ACEF8"/>
    <w:rsid w:val="3D92836D"/>
    <w:rsid w:val="3D92B194"/>
    <w:rsid w:val="3D9DD3AE"/>
    <w:rsid w:val="3DB0A488"/>
    <w:rsid w:val="3E036140"/>
    <w:rsid w:val="3E0DA5C9"/>
    <w:rsid w:val="3E3C3142"/>
    <w:rsid w:val="3E5E75A7"/>
    <w:rsid w:val="3E7EDDEF"/>
    <w:rsid w:val="3EBAEC57"/>
    <w:rsid w:val="3EE63662"/>
    <w:rsid w:val="3F049842"/>
    <w:rsid w:val="3F4F055A"/>
    <w:rsid w:val="3F869518"/>
    <w:rsid w:val="3F8A6EEE"/>
    <w:rsid w:val="3F9AB0BE"/>
    <w:rsid w:val="3F9D9D2D"/>
    <w:rsid w:val="3F9E36E5"/>
    <w:rsid w:val="3FC03E1A"/>
    <w:rsid w:val="3FC4449E"/>
    <w:rsid w:val="3FD79309"/>
    <w:rsid w:val="3FE83C2E"/>
    <w:rsid w:val="4030D496"/>
    <w:rsid w:val="403AD77D"/>
    <w:rsid w:val="40676C87"/>
    <w:rsid w:val="40BA96A2"/>
    <w:rsid w:val="4108666E"/>
    <w:rsid w:val="413B181C"/>
    <w:rsid w:val="413F450C"/>
    <w:rsid w:val="4153BBFF"/>
    <w:rsid w:val="41723450"/>
    <w:rsid w:val="41CFA4C8"/>
    <w:rsid w:val="41D2106D"/>
    <w:rsid w:val="41D831CD"/>
    <w:rsid w:val="41DCF489"/>
    <w:rsid w:val="41DE2987"/>
    <w:rsid w:val="41F51C52"/>
    <w:rsid w:val="4204EB65"/>
    <w:rsid w:val="422527D3"/>
    <w:rsid w:val="4227F5F7"/>
    <w:rsid w:val="4230A71A"/>
    <w:rsid w:val="42532E51"/>
    <w:rsid w:val="4275B2CB"/>
    <w:rsid w:val="42A230D0"/>
    <w:rsid w:val="42BEAAA8"/>
    <w:rsid w:val="42DFC2D7"/>
    <w:rsid w:val="42DFCB80"/>
    <w:rsid w:val="43353C7A"/>
    <w:rsid w:val="4337A96A"/>
    <w:rsid w:val="43423ED3"/>
    <w:rsid w:val="434B2A58"/>
    <w:rsid w:val="435403E3"/>
    <w:rsid w:val="43622A34"/>
    <w:rsid w:val="4368331D"/>
    <w:rsid w:val="437F86A3"/>
    <w:rsid w:val="439009B2"/>
    <w:rsid w:val="439FC955"/>
    <w:rsid w:val="43A94D23"/>
    <w:rsid w:val="43B3B0E8"/>
    <w:rsid w:val="43B4CA2A"/>
    <w:rsid w:val="43CE7736"/>
    <w:rsid w:val="43E1E81F"/>
    <w:rsid w:val="440B9DC8"/>
    <w:rsid w:val="440D9E09"/>
    <w:rsid w:val="44336356"/>
    <w:rsid w:val="44A9F0C4"/>
    <w:rsid w:val="44B6EDA4"/>
    <w:rsid w:val="44FA7DFF"/>
    <w:rsid w:val="45275A66"/>
    <w:rsid w:val="455EAFD1"/>
    <w:rsid w:val="456B18BE"/>
    <w:rsid w:val="456DF5E6"/>
    <w:rsid w:val="458F941F"/>
    <w:rsid w:val="46112F41"/>
    <w:rsid w:val="461DCB56"/>
    <w:rsid w:val="4655FBC8"/>
    <w:rsid w:val="46721C39"/>
    <w:rsid w:val="4672F5C4"/>
    <w:rsid w:val="46731BFE"/>
    <w:rsid w:val="4677BFC2"/>
    <w:rsid w:val="4692D162"/>
    <w:rsid w:val="469B10CF"/>
    <w:rsid w:val="46DFF0C7"/>
    <w:rsid w:val="46F1D550"/>
    <w:rsid w:val="472F60BA"/>
    <w:rsid w:val="4766774C"/>
    <w:rsid w:val="476AB40A"/>
    <w:rsid w:val="47716397"/>
    <w:rsid w:val="477A7262"/>
    <w:rsid w:val="47B106BF"/>
    <w:rsid w:val="47DC496B"/>
    <w:rsid w:val="4821ECE3"/>
    <w:rsid w:val="482C734E"/>
    <w:rsid w:val="482D150B"/>
    <w:rsid w:val="4849A120"/>
    <w:rsid w:val="4859C118"/>
    <w:rsid w:val="486747A5"/>
    <w:rsid w:val="4895CC23"/>
    <w:rsid w:val="48A90972"/>
    <w:rsid w:val="48BDD509"/>
    <w:rsid w:val="48C3A3B7"/>
    <w:rsid w:val="48F2BDA6"/>
    <w:rsid w:val="4911E7B3"/>
    <w:rsid w:val="492D9D2C"/>
    <w:rsid w:val="49379469"/>
    <w:rsid w:val="4957FD07"/>
    <w:rsid w:val="49B6193F"/>
    <w:rsid w:val="49D4F38D"/>
    <w:rsid w:val="49E036EC"/>
    <w:rsid w:val="49F1FDC4"/>
    <w:rsid w:val="49FB8475"/>
    <w:rsid w:val="4A0128AC"/>
    <w:rsid w:val="4A3AA72D"/>
    <w:rsid w:val="4A8B7C4F"/>
    <w:rsid w:val="4A9746A1"/>
    <w:rsid w:val="4A9C9024"/>
    <w:rsid w:val="4AA46A5B"/>
    <w:rsid w:val="4AB014E8"/>
    <w:rsid w:val="4ACE38C1"/>
    <w:rsid w:val="4AD984A1"/>
    <w:rsid w:val="4B03DDD1"/>
    <w:rsid w:val="4B190E75"/>
    <w:rsid w:val="4B1E2DF2"/>
    <w:rsid w:val="4B450CC0"/>
    <w:rsid w:val="4B567C35"/>
    <w:rsid w:val="4B5E794A"/>
    <w:rsid w:val="4B9C6925"/>
    <w:rsid w:val="4BA22EDE"/>
    <w:rsid w:val="4BA6F8EE"/>
    <w:rsid w:val="4BA762BC"/>
    <w:rsid w:val="4BB246BA"/>
    <w:rsid w:val="4C0AB054"/>
    <w:rsid w:val="4C0FF45F"/>
    <w:rsid w:val="4C226726"/>
    <w:rsid w:val="4C3E4D10"/>
    <w:rsid w:val="4C648104"/>
    <w:rsid w:val="4C92816D"/>
    <w:rsid w:val="4CA44E2A"/>
    <w:rsid w:val="4CB80EC4"/>
    <w:rsid w:val="4CD3C13A"/>
    <w:rsid w:val="4CDC2BE1"/>
    <w:rsid w:val="4CE1F8DE"/>
    <w:rsid w:val="4CE91AD5"/>
    <w:rsid w:val="4D03168D"/>
    <w:rsid w:val="4D305A85"/>
    <w:rsid w:val="4D355232"/>
    <w:rsid w:val="4D36C308"/>
    <w:rsid w:val="4D4A75B6"/>
    <w:rsid w:val="4D51219B"/>
    <w:rsid w:val="4D9BF919"/>
    <w:rsid w:val="4DD03C11"/>
    <w:rsid w:val="4DE98183"/>
    <w:rsid w:val="4E078040"/>
    <w:rsid w:val="4E6914A0"/>
    <w:rsid w:val="4E771678"/>
    <w:rsid w:val="4E7943A9"/>
    <w:rsid w:val="4ECB5DA4"/>
    <w:rsid w:val="4ED16F82"/>
    <w:rsid w:val="4EF89C32"/>
    <w:rsid w:val="4F1CF8C9"/>
    <w:rsid w:val="4F21C35E"/>
    <w:rsid w:val="4F2AAB65"/>
    <w:rsid w:val="4F633CC2"/>
    <w:rsid w:val="4FAB6B26"/>
    <w:rsid w:val="4FAE6C4B"/>
    <w:rsid w:val="4FB880A5"/>
    <w:rsid w:val="4FCC6A8A"/>
    <w:rsid w:val="4FD2635B"/>
    <w:rsid w:val="4FD72DC0"/>
    <w:rsid w:val="50137B46"/>
    <w:rsid w:val="50188ED0"/>
    <w:rsid w:val="50361280"/>
    <w:rsid w:val="5055F4D6"/>
    <w:rsid w:val="505706AD"/>
    <w:rsid w:val="505A6D5E"/>
    <w:rsid w:val="505F2A88"/>
    <w:rsid w:val="50629D13"/>
    <w:rsid w:val="50A519BA"/>
    <w:rsid w:val="50D15E74"/>
    <w:rsid w:val="51187144"/>
    <w:rsid w:val="514E3E09"/>
    <w:rsid w:val="5150151A"/>
    <w:rsid w:val="5173288E"/>
    <w:rsid w:val="517A3D95"/>
    <w:rsid w:val="518E3526"/>
    <w:rsid w:val="51901377"/>
    <w:rsid w:val="51A818B0"/>
    <w:rsid w:val="51DB8F26"/>
    <w:rsid w:val="521F0BEB"/>
    <w:rsid w:val="527DE7BF"/>
    <w:rsid w:val="5284EED3"/>
    <w:rsid w:val="52967468"/>
    <w:rsid w:val="52C3C395"/>
    <w:rsid w:val="531DC900"/>
    <w:rsid w:val="53212098"/>
    <w:rsid w:val="5325BC06"/>
    <w:rsid w:val="5347D145"/>
    <w:rsid w:val="534A5868"/>
    <w:rsid w:val="53695FC1"/>
    <w:rsid w:val="5375CC57"/>
    <w:rsid w:val="537643D9"/>
    <w:rsid w:val="53C2B666"/>
    <w:rsid w:val="53C4806B"/>
    <w:rsid w:val="53DFA900"/>
    <w:rsid w:val="53ED69E0"/>
    <w:rsid w:val="53FA352A"/>
    <w:rsid w:val="542318EB"/>
    <w:rsid w:val="54381303"/>
    <w:rsid w:val="546A1B1F"/>
    <w:rsid w:val="54D394AB"/>
    <w:rsid w:val="54E55880"/>
    <w:rsid w:val="54EFD664"/>
    <w:rsid w:val="5507C3C7"/>
    <w:rsid w:val="5516E190"/>
    <w:rsid w:val="551A9AE9"/>
    <w:rsid w:val="551E69CA"/>
    <w:rsid w:val="5542CBCC"/>
    <w:rsid w:val="5560B8EB"/>
    <w:rsid w:val="55755CBC"/>
    <w:rsid w:val="5577D655"/>
    <w:rsid w:val="558036E7"/>
    <w:rsid w:val="55D28FF1"/>
    <w:rsid w:val="55D491F6"/>
    <w:rsid w:val="55FAE51D"/>
    <w:rsid w:val="56521CFE"/>
    <w:rsid w:val="5691DC64"/>
    <w:rsid w:val="56A3A774"/>
    <w:rsid w:val="56DC6CAB"/>
    <w:rsid w:val="56FF5FD4"/>
    <w:rsid w:val="5719A315"/>
    <w:rsid w:val="571F13E2"/>
    <w:rsid w:val="57279E28"/>
    <w:rsid w:val="572C2310"/>
    <w:rsid w:val="57484E55"/>
    <w:rsid w:val="57677CB6"/>
    <w:rsid w:val="576A7DD2"/>
    <w:rsid w:val="57952F71"/>
    <w:rsid w:val="58486048"/>
    <w:rsid w:val="584EB34F"/>
    <w:rsid w:val="58814411"/>
    <w:rsid w:val="58BCF958"/>
    <w:rsid w:val="58C98807"/>
    <w:rsid w:val="5904085C"/>
    <w:rsid w:val="59213B92"/>
    <w:rsid w:val="593197B3"/>
    <w:rsid w:val="593D6AEE"/>
    <w:rsid w:val="59441393"/>
    <w:rsid w:val="5988A394"/>
    <w:rsid w:val="59A08EF5"/>
    <w:rsid w:val="5A007AC8"/>
    <w:rsid w:val="5A177704"/>
    <w:rsid w:val="5A1BC756"/>
    <w:rsid w:val="5A1CADF1"/>
    <w:rsid w:val="5A2C8EE5"/>
    <w:rsid w:val="5A35B214"/>
    <w:rsid w:val="5A5DBFBF"/>
    <w:rsid w:val="5A7CB7F7"/>
    <w:rsid w:val="5A8E3447"/>
    <w:rsid w:val="5AB9494F"/>
    <w:rsid w:val="5AD5F30E"/>
    <w:rsid w:val="5AF10572"/>
    <w:rsid w:val="5B0A2DE7"/>
    <w:rsid w:val="5B13FFAE"/>
    <w:rsid w:val="5B5A8E4C"/>
    <w:rsid w:val="5BB1C4E5"/>
    <w:rsid w:val="5BD3B482"/>
    <w:rsid w:val="5BDC13FC"/>
    <w:rsid w:val="5BEE48FC"/>
    <w:rsid w:val="5C0C27C1"/>
    <w:rsid w:val="5C23E1A9"/>
    <w:rsid w:val="5C374662"/>
    <w:rsid w:val="5CAC0E4B"/>
    <w:rsid w:val="5CBE3923"/>
    <w:rsid w:val="5CCA8752"/>
    <w:rsid w:val="5CCC0940"/>
    <w:rsid w:val="5CE8D490"/>
    <w:rsid w:val="5CEBACFF"/>
    <w:rsid w:val="5D071550"/>
    <w:rsid w:val="5D12250A"/>
    <w:rsid w:val="5D2BD436"/>
    <w:rsid w:val="5D306029"/>
    <w:rsid w:val="5D38DDF9"/>
    <w:rsid w:val="5D478A97"/>
    <w:rsid w:val="5D6691AE"/>
    <w:rsid w:val="5D67B778"/>
    <w:rsid w:val="5D687D32"/>
    <w:rsid w:val="5D73B41A"/>
    <w:rsid w:val="5D76941C"/>
    <w:rsid w:val="5DAF6DBE"/>
    <w:rsid w:val="5DCAF23B"/>
    <w:rsid w:val="5DFF752A"/>
    <w:rsid w:val="5E64DB96"/>
    <w:rsid w:val="5E949EEF"/>
    <w:rsid w:val="5ECDB7B9"/>
    <w:rsid w:val="5EDBED13"/>
    <w:rsid w:val="5EE6606C"/>
    <w:rsid w:val="5EEDE8AA"/>
    <w:rsid w:val="5EF39987"/>
    <w:rsid w:val="5EF65925"/>
    <w:rsid w:val="5EFBEA05"/>
    <w:rsid w:val="5F152C3A"/>
    <w:rsid w:val="5F7C122D"/>
    <w:rsid w:val="5F84B1FF"/>
    <w:rsid w:val="5FA91574"/>
    <w:rsid w:val="5FD3AD4A"/>
    <w:rsid w:val="5FE10727"/>
    <w:rsid w:val="5FF5A108"/>
    <w:rsid w:val="5FFF1915"/>
    <w:rsid w:val="60003BD3"/>
    <w:rsid w:val="60050FB9"/>
    <w:rsid w:val="605849C8"/>
    <w:rsid w:val="6073F8DB"/>
    <w:rsid w:val="60B6D28F"/>
    <w:rsid w:val="60BF5AB6"/>
    <w:rsid w:val="60C0BC85"/>
    <w:rsid w:val="60CAE1F4"/>
    <w:rsid w:val="60CDE2AD"/>
    <w:rsid w:val="60FFF2A6"/>
    <w:rsid w:val="6127C7C6"/>
    <w:rsid w:val="6142C539"/>
    <w:rsid w:val="616D8612"/>
    <w:rsid w:val="618DE74F"/>
    <w:rsid w:val="61993480"/>
    <w:rsid w:val="61E014CA"/>
    <w:rsid w:val="61EAB3CA"/>
    <w:rsid w:val="61EC3581"/>
    <w:rsid w:val="61F9764F"/>
    <w:rsid w:val="625338B8"/>
    <w:rsid w:val="626BA71A"/>
    <w:rsid w:val="628EB88F"/>
    <w:rsid w:val="62EFC2D8"/>
    <w:rsid w:val="630197D5"/>
    <w:rsid w:val="6337EF3B"/>
    <w:rsid w:val="63468CBD"/>
    <w:rsid w:val="63688E48"/>
    <w:rsid w:val="6371CB5E"/>
    <w:rsid w:val="637C01C3"/>
    <w:rsid w:val="63891694"/>
    <w:rsid w:val="63AC8EFF"/>
    <w:rsid w:val="63AF1CA5"/>
    <w:rsid w:val="642DAC78"/>
    <w:rsid w:val="643EFB3E"/>
    <w:rsid w:val="64B0F4CC"/>
    <w:rsid w:val="653F6597"/>
    <w:rsid w:val="6573243C"/>
    <w:rsid w:val="65740F01"/>
    <w:rsid w:val="657D08AD"/>
    <w:rsid w:val="657F6EC7"/>
    <w:rsid w:val="65FFF63A"/>
    <w:rsid w:val="660349FF"/>
    <w:rsid w:val="661676C6"/>
    <w:rsid w:val="6619AC1A"/>
    <w:rsid w:val="66312428"/>
    <w:rsid w:val="6655D67B"/>
    <w:rsid w:val="66597F3F"/>
    <w:rsid w:val="6663B739"/>
    <w:rsid w:val="66694EB3"/>
    <w:rsid w:val="666E2762"/>
    <w:rsid w:val="667B9F30"/>
    <w:rsid w:val="66D17B6C"/>
    <w:rsid w:val="670DE3C0"/>
    <w:rsid w:val="6740641A"/>
    <w:rsid w:val="674EB19F"/>
    <w:rsid w:val="67A06F49"/>
    <w:rsid w:val="67B9D513"/>
    <w:rsid w:val="67E38786"/>
    <w:rsid w:val="67F7B90F"/>
    <w:rsid w:val="68267A3F"/>
    <w:rsid w:val="68532C93"/>
    <w:rsid w:val="685A5405"/>
    <w:rsid w:val="68756186"/>
    <w:rsid w:val="687BDB1F"/>
    <w:rsid w:val="688535E2"/>
    <w:rsid w:val="6886F447"/>
    <w:rsid w:val="68A03566"/>
    <w:rsid w:val="68C564AC"/>
    <w:rsid w:val="691A7CA1"/>
    <w:rsid w:val="6920B5B3"/>
    <w:rsid w:val="69494EE1"/>
    <w:rsid w:val="69D08D9C"/>
    <w:rsid w:val="69D3E6B3"/>
    <w:rsid w:val="69D543F2"/>
    <w:rsid w:val="69FABF6E"/>
    <w:rsid w:val="6A5833E6"/>
    <w:rsid w:val="6A85725B"/>
    <w:rsid w:val="6A93478F"/>
    <w:rsid w:val="6A98CC29"/>
    <w:rsid w:val="6A9C75AA"/>
    <w:rsid w:val="6AA96E2E"/>
    <w:rsid w:val="6AB6A570"/>
    <w:rsid w:val="6AC42453"/>
    <w:rsid w:val="6AD58D4E"/>
    <w:rsid w:val="6AF319B5"/>
    <w:rsid w:val="6B0096D3"/>
    <w:rsid w:val="6B0A2DAF"/>
    <w:rsid w:val="6B1C130F"/>
    <w:rsid w:val="6B1E3292"/>
    <w:rsid w:val="6B5B518F"/>
    <w:rsid w:val="6BAF66A7"/>
    <w:rsid w:val="6BBBD489"/>
    <w:rsid w:val="6BC07825"/>
    <w:rsid w:val="6BE73690"/>
    <w:rsid w:val="6C1C066B"/>
    <w:rsid w:val="6C2FFF06"/>
    <w:rsid w:val="6C50A88A"/>
    <w:rsid w:val="6CA5E47A"/>
    <w:rsid w:val="6CB374F4"/>
    <w:rsid w:val="6CB4A47F"/>
    <w:rsid w:val="6CD7537A"/>
    <w:rsid w:val="6CE5D642"/>
    <w:rsid w:val="6D20202D"/>
    <w:rsid w:val="6D21B3D4"/>
    <w:rsid w:val="6D3D11BF"/>
    <w:rsid w:val="6D5F13C7"/>
    <w:rsid w:val="6D8CF311"/>
    <w:rsid w:val="6D8E0357"/>
    <w:rsid w:val="6D9ADF8B"/>
    <w:rsid w:val="6DA5A8DE"/>
    <w:rsid w:val="6DB33B9D"/>
    <w:rsid w:val="6DEC5053"/>
    <w:rsid w:val="6E058672"/>
    <w:rsid w:val="6E10F71C"/>
    <w:rsid w:val="6E4975C3"/>
    <w:rsid w:val="6E685A69"/>
    <w:rsid w:val="6E728041"/>
    <w:rsid w:val="6EBFB08D"/>
    <w:rsid w:val="6EE0871E"/>
    <w:rsid w:val="6F232A6D"/>
    <w:rsid w:val="6F249007"/>
    <w:rsid w:val="6F3CEFFD"/>
    <w:rsid w:val="6F5E3A46"/>
    <w:rsid w:val="6F8E3D54"/>
    <w:rsid w:val="6FA0844E"/>
    <w:rsid w:val="6FB42E40"/>
    <w:rsid w:val="6FBD0575"/>
    <w:rsid w:val="6FCD6DAF"/>
    <w:rsid w:val="6FD859DC"/>
    <w:rsid w:val="6FE24640"/>
    <w:rsid w:val="7006E97B"/>
    <w:rsid w:val="706D9CDB"/>
    <w:rsid w:val="707347D1"/>
    <w:rsid w:val="70882B12"/>
    <w:rsid w:val="70CDCC25"/>
    <w:rsid w:val="70F7704C"/>
    <w:rsid w:val="71148F56"/>
    <w:rsid w:val="711A5B31"/>
    <w:rsid w:val="712236E5"/>
    <w:rsid w:val="71677975"/>
    <w:rsid w:val="717853B3"/>
    <w:rsid w:val="717B46FC"/>
    <w:rsid w:val="717E50D6"/>
    <w:rsid w:val="71C5B9D3"/>
    <w:rsid w:val="71E93259"/>
    <w:rsid w:val="721557B9"/>
    <w:rsid w:val="7230CF18"/>
    <w:rsid w:val="724BD098"/>
    <w:rsid w:val="725400B6"/>
    <w:rsid w:val="7254B0AE"/>
    <w:rsid w:val="7270E97D"/>
    <w:rsid w:val="729FF4FE"/>
    <w:rsid w:val="72C30EF7"/>
    <w:rsid w:val="73004025"/>
    <w:rsid w:val="7333B75E"/>
    <w:rsid w:val="73429815"/>
    <w:rsid w:val="7343B5C1"/>
    <w:rsid w:val="74011092"/>
    <w:rsid w:val="7409B067"/>
    <w:rsid w:val="7434AD74"/>
    <w:rsid w:val="74437822"/>
    <w:rsid w:val="745AB506"/>
    <w:rsid w:val="74994CE7"/>
    <w:rsid w:val="74A4CDAA"/>
    <w:rsid w:val="74EDB050"/>
    <w:rsid w:val="74F0FB07"/>
    <w:rsid w:val="7501208B"/>
    <w:rsid w:val="750881EC"/>
    <w:rsid w:val="754A1E49"/>
    <w:rsid w:val="754F73F2"/>
    <w:rsid w:val="75B98D3A"/>
    <w:rsid w:val="75C815DE"/>
    <w:rsid w:val="75E6B61A"/>
    <w:rsid w:val="76049215"/>
    <w:rsid w:val="760B81FF"/>
    <w:rsid w:val="7617D582"/>
    <w:rsid w:val="761812E8"/>
    <w:rsid w:val="762878AB"/>
    <w:rsid w:val="7639A50D"/>
    <w:rsid w:val="765094BE"/>
    <w:rsid w:val="76537BA4"/>
    <w:rsid w:val="766AFC5D"/>
    <w:rsid w:val="767A4814"/>
    <w:rsid w:val="76AB25E3"/>
    <w:rsid w:val="76E16C8B"/>
    <w:rsid w:val="76F776DC"/>
    <w:rsid w:val="76F9503E"/>
    <w:rsid w:val="7724EEED"/>
    <w:rsid w:val="772DA392"/>
    <w:rsid w:val="7744D69F"/>
    <w:rsid w:val="7765F860"/>
    <w:rsid w:val="776BF94B"/>
    <w:rsid w:val="7775D5B4"/>
    <w:rsid w:val="7777177E"/>
    <w:rsid w:val="777F1FD8"/>
    <w:rsid w:val="778445E1"/>
    <w:rsid w:val="77B0C5FD"/>
    <w:rsid w:val="77D013FD"/>
    <w:rsid w:val="77E49B7F"/>
    <w:rsid w:val="77ED97D1"/>
    <w:rsid w:val="78B26314"/>
    <w:rsid w:val="78BF2476"/>
    <w:rsid w:val="78C95B5C"/>
    <w:rsid w:val="78CBF94D"/>
    <w:rsid w:val="78DB183F"/>
    <w:rsid w:val="78FF7599"/>
    <w:rsid w:val="7922646C"/>
    <w:rsid w:val="7931B1FD"/>
    <w:rsid w:val="793C0182"/>
    <w:rsid w:val="79525BE8"/>
    <w:rsid w:val="79AC98F6"/>
    <w:rsid w:val="79B2E840"/>
    <w:rsid w:val="7A0FA118"/>
    <w:rsid w:val="7A75F764"/>
    <w:rsid w:val="7ABED9BC"/>
    <w:rsid w:val="7ADBC21E"/>
    <w:rsid w:val="7B07DAA5"/>
    <w:rsid w:val="7B11A693"/>
    <w:rsid w:val="7B28305A"/>
    <w:rsid w:val="7B415DB5"/>
    <w:rsid w:val="7BB36340"/>
    <w:rsid w:val="7BDD0281"/>
    <w:rsid w:val="7BF49080"/>
    <w:rsid w:val="7C121B2C"/>
    <w:rsid w:val="7C55BC64"/>
    <w:rsid w:val="7CB2875B"/>
    <w:rsid w:val="7CC7E339"/>
    <w:rsid w:val="7CDF9108"/>
    <w:rsid w:val="7CE10816"/>
    <w:rsid w:val="7CE2BB93"/>
    <w:rsid w:val="7CFC88D9"/>
    <w:rsid w:val="7D731E18"/>
    <w:rsid w:val="7DA8123E"/>
    <w:rsid w:val="7DE7E8F0"/>
    <w:rsid w:val="7E153BBD"/>
    <w:rsid w:val="7E25B92C"/>
    <w:rsid w:val="7E38FB52"/>
    <w:rsid w:val="7E5A5665"/>
    <w:rsid w:val="7E634F67"/>
    <w:rsid w:val="7E6C644D"/>
    <w:rsid w:val="7EA7043C"/>
    <w:rsid w:val="7EB6C218"/>
    <w:rsid w:val="7EBD666E"/>
    <w:rsid w:val="7ED299F3"/>
    <w:rsid w:val="7ED3B96F"/>
    <w:rsid w:val="7ED626DA"/>
    <w:rsid w:val="7ED87350"/>
    <w:rsid w:val="7EE6B5F5"/>
    <w:rsid w:val="7EEF9921"/>
    <w:rsid w:val="7F1799DC"/>
    <w:rsid w:val="7F1A80B2"/>
    <w:rsid w:val="7F414CD0"/>
    <w:rsid w:val="7F41FFEF"/>
    <w:rsid w:val="7FABADFC"/>
    <w:rsid w:val="7FB547E7"/>
    <w:rsid w:val="7FC2633B"/>
    <w:rsid w:val="7FCD157A"/>
    <w:rsid w:val="7FE38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46FC"/>
  <w15:chartTrackingRefBased/>
  <w15:docId w15:val="{F04E6A20-1F25-4AEC-8639-D07A806B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C1F0C46"/>
    <w:rPr>
      <w:color w:val="467886"/>
      <w:u w:val="single"/>
    </w:rPr>
  </w:style>
  <w:style w:type="paragraph" w:styleId="Header">
    <w:name w:val="header"/>
    <w:basedOn w:val="Normal"/>
    <w:uiPriority w:val="99"/>
    <w:unhideWhenUsed/>
    <w:rsid w:val="1C1F0C46"/>
    <w:pPr>
      <w:tabs>
        <w:tab w:val="center" w:pos="4680"/>
        <w:tab w:val="right" w:pos="9360"/>
      </w:tabs>
      <w:spacing w:after="0" w:line="240" w:lineRule="auto"/>
    </w:pPr>
  </w:style>
  <w:style w:type="paragraph" w:styleId="Footer">
    <w:name w:val="footer"/>
    <w:basedOn w:val="Normal"/>
    <w:uiPriority w:val="99"/>
    <w:unhideWhenUsed/>
    <w:rsid w:val="1C1F0C4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3/lib.2007.0007" TargetMode="External"/><Relationship Id="rId13" Type="http://schemas.openxmlformats.org/officeDocument/2006/relationships/hyperlink" Target="https://totomoren.net/officialwp/wp-content/uploads/20220501tsutayalib-now_vol.3.pdf" TargetMode="External"/><Relationship Id="rId18" Type="http://schemas.openxmlformats.org/officeDocument/2006/relationships/hyperlink" Target="https://doi.org/10.1086/618321" TargetMode="External"/><Relationship Id="rId26" Type="http://schemas.microsoft.com/office/2020/10/relationships/intelligence" Target="intelligence2.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bengo4.com/c_18/n_18472/" TargetMode="External"/><Relationship Id="rId12" Type="http://schemas.openxmlformats.org/officeDocument/2006/relationships/hyperlink" Target="https://www.jstor.org/stable/23507236" TargetMode="External"/><Relationship Id="rId17" Type="http://schemas.openxmlformats.org/officeDocument/2006/relationships/hyperlink" Target="https://doi.org/10.1086/61828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2307/40323832"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18785/slis.1001.09" TargetMode="External"/><Relationship Id="rId11" Type="http://schemas.openxmlformats.org/officeDocument/2006/relationships/hyperlink" Target="https://doi.org/10.2307/40322728"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2307/40321875" TargetMode="External"/><Relationship Id="rId23" Type="http://schemas.openxmlformats.org/officeDocument/2006/relationships/footer" Target="footer2.xml"/><Relationship Id="rId10" Type="http://schemas.openxmlformats.org/officeDocument/2006/relationships/hyperlink" Target="http://www.jstor.org/stable/25542233" TargetMode="External"/><Relationship Id="rId19" Type="http://schemas.openxmlformats.org/officeDocument/2006/relationships/hyperlink" Target="https://doi.org/10.1177/0961000612456866" TargetMode="External"/><Relationship Id="rId4" Type="http://schemas.openxmlformats.org/officeDocument/2006/relationships/footnotes" Target="footnotes.xml"/><Relationship Id="rId9" Type="http://schemas.openxmlformats.org/officeDocument/2006/relationships/hyperlink" Target="https://hdl.handle.net/2142/6114" TargetMode="External"/><Relationship Id="rId14" Type="http://schemas.openxmlformats.org/officeDocument/2006/relationships/hyperlink" Target="https://nces.ed.gov/programs/digest/d22/tables/dt22_330.10.as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3841</Words>
  <Characters>21897</Characters>
  <Application>Microsoft Office Word</Application>
  <DocSecurity>0</DocSecurity>
  <Lines>182</Lines>
  <Paragraphs>51</Paragraphs>
  <ScaleCrop>false</ScaleCrop>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Beaty, Rachel Marie</dc:creator>
  <cp:keywords/>
  <dc:description/>
  <cp:lastModifiedBy>Rachel Beaty</cp:lastModifiedBy>
  <cp:revision>2</cp:revision>
  <dcterms:created xsi:type="dcterms:W3CDTF">2025-07-30T16:04:00Z</dcterms:created>
  <dcterms:modified xsi:type="dcterms:W3CDTF">2025-08-22T16:45:00Z</dcterms:modified>
</cp:coreProperties>
</file>