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DDC6" w14:textId="47611617" w:rsidR="00716099" w:rsidRDefault="00716099" w:rsidP="00716099">
      <w:pPr>
        <w:rPr>
          <w:b/>
          <w:bCs/>
        </w:rPr>
      </w:pPr>
      <w:r w:rsidRPr="00716099">
        <w:rPr>
          <w:b/>
          <w:bCs/>
        </w:rPr>
        <w:t>Librarians We Have Lost, Sesquicentennial Memories -1976-2026</w:t>
      </w:r>
      <w:r>
        <w:rPr>
          <w:b/>
          <w:bCs/>
        </w:rPr>
        <w:t xml:space="preserve">: </w:t>
      </w:r>
      <w:r w:rsidRPr="00716099">
        <w:rPr>
          <w:b/>
          <w:bCs/>
        </w:rPr>
        <w:t xml:space="preserve">Marjorie Adele </w:t>
      </w:r>
      <w:proofErr w:type="spellStart"/>
      <w:r w:rsidRPr="00716099">
        <w:rPr>
          <w:b/>
          <w:bCs/>
        </w:rPr>
        <w:t>Blackistone</w:t>
      </w:r>
      <w:proofErr w:type="spellEnd"/>
      <w:r w:rsidRPr="00716099">
        <w:rPr>
          <w:b/>
          <w:bCs/>
        </w:rPr>
        <w:t xml:space="preserve"> Bradford</w:t>
      </w:r>
    </w:p>
    <w:p w14:paraId="75B3E6A8" w14:textId="77777777" w:rsidR="00716099" w:rsidRDefault="00716099" w:rsidP="00716099">
      <w:pPr>
        <w:rPr>
          <w:b/>
          <w:bCs/>
        </w:rPr>
      </w:pPr>
    </w:p>
    <w:p w14:paraId="6FF60712" w14:textId="0AD3AD81" w:rsidR="00716099" w:rsidRPr="00716099" w:rsidRDefault="00716099" w:rsidP="00716099">
      <w:r w:rsidRPr="00716099">
        <w:rPr>
          <w:b/>
          <w:bCs/>
        </w:rPr>
        <w:t xml:space="preserve">Marjorie Adele </w:t>
      </w:r>
      <w:proofErr w:type="spellStart"/>
      <w:r w:rsidRPr="00716099">
        <w:rPr>
          <w:b/>
          <w:bCs/>
        </w:rPr>
        <w:t>Blackistone</w:t>
      </w:r>
      <w:proofErr w:type="spellEnd"/>
      <w:r w:rsidRPr="00716099">
        <w:rPr>
          <w:b/>
          <w:bCs/>
        </w:rPr>
        <w:t xml:space="preserve"> Bradford</w:t>
      </w:r>
      <w:r w:rsidRPr="00716099">
        <w:t> (</w:t>
      </w:r>
      <w:r w:rsidRPr="00716099">
        <w:rPr>
          <w:b/>
          <w:bCs/>
        </w:rPr>
        <w:t>1911- 1999</w:t>
      </w:r>
      <w:proofErr w:type="gramStart"/>
      <w:r w:rsidRPr="00716099">
        <w:rPr>
          <w:b/>
          <w:bCs/>
        </w:rPr>
        <w:t>)</w:t>
      </w:r>
      <w:r w:rsidRPr="00716099">
        <w:t>  was</w:t>
      </w:r>
      <w:proofErr w:type="gramEnd"/>
      <w:r w:rsidRPr="00716099">
        <w:t xml:space="preserve"> born May 10, 1911, in Washington, D.C in Washington, D.C. She earned a degree from the University of Michigan in 1934 and graduated from the Columbia University School of Library Service in 1935. </w:t>
      </w:r>
    </w:p>
    <w:p w14:paraId="4C7A20D2" w14:textId="77777777" w:rsidR="00716099" w:rsidRPr="00716099" w:rsidRDefault="00716099" w:rsidP="00716099">
      <w:r w:rsidRPr="00716099">
        <w:t>She was first African American librarian hired by the Detroit Public Library in 1938. In this role, she successfully improved the library's Black History collection. She was married to Dr. Horace F. Bradfield, and the mother of two children when she left the library profession in 1950.</w:t>
      </w:r>
    </w:p>
    <w:p w14:paraId="0449E5B2" w14:textId="77777777" w:rsidR="00716099" w:rsidRPr="00716099" w:rsidRDefault="00716099" w:rsidP="00716099">
      <w:r w:rsidRPr="00716099">
        <w:t> After her return in 1964, she continued to advocate for libraries, and was successful in increasing funds for the</w:t>
      </w:r>
      <w:hyperlink r:id="rId5" w:tgtFrame="_blank" w:tooltip="Original URL: https://detroitpubliclibrary.org/research/e-azalia-hackley-collection. Click or tap if you trust this link." w:history="1">
        <w:r w:rsidRPr="00716099">
          <w:rPr>
            <w:rStyle w:val="Hyperlink"/>
          </w:rPr>
          <w:t> E. Azalia Hackley Collection of Black Performing Arts</w:t>
        </w:r>
      </w:hyperlink>
      <w:r w:rsidRPr="00716099">
        <w:t> materials at Detroit Public Library.</w:t>
      </w:r>
    </w:p>
    <w:p w14:paraId="21FD8321" w14:textId="77777777" w:rsidR="00716099" w:rsidRPr="00716099" w:rsidRDefault="00716099" w:rsidP="00716099">
      <w:r w:rsidRPr="00716099">
        <w:t xml:space="preserve"> Ms. </w:t>
      </w:r>
      <w:proofErr w:type="spellStart"/>
      <w:r w:rsidRPr="00716099">
        <w:t>Blackistone</w:t>
      </w:r>
      <w:proofErr w:type="spellEnd"/>
      <w:r w:rsidRPr="00716099">
        <w:t xml:space="preserve"> Bradfield ended her library career as head librarian for the Detroit Public Schools, but before her retirement, she recommended that the DPL hire Clara Stanton Jones as their first woman and African American library director. For more information about her life, The </w:t>
      </w:r>
      <w:hyperlink r:id="rId6" w:tgtFrame="_blank" w:tooltip="Original URL: https://bentley.umich.edu/. Click or tap if you trust this link." w:history="1">
        <w:r w:rsidRPr="00716099">
          <w:rPr>
            <w:rStyle w:val="Hyperlink"/>
          </w:rPr>
          <w:t>Bentley Historical Library </w:t>
        </w:r>
      </w:hyperlink>
      <w:r w:rsidRPr="00716099">
        <w:t>at the University of Michigan houses her autobiography.</w:t>
      </w:r>
    </w:p>
    <w:p w14:paraId="159C5BF0" w14:textId="77777777" w:rsidR="00716099" w:rsidRPr="00716099" w:rsidRDefault="00716099" w:rsidP="00716099">
      <w:r w:rsidRPr="00716099">
        <w:t>In her autobiography, Marjorie Bradfield describes her first library jobs, and the events that led her to the Detroit Public Library. It highlights Bradfield's professional accomplishments, as well as challenges she faced as an African American woman in the library field. The autobiography includes an appendix with citations of essays and articles written by Bradfield.</w:t>
      </w:r>
    </w:p>
    <w:p w14:paraId="2A7FBC96" w14:textId="77777777" w:rsidR="00716099" w:rsidRPr="00716099" w:rsidRDefault="00716099" w:rsidP="00716099">
      <w:r w:rsidRPr="00716099">
        <w:t>Sources:</w:t>
      </w:r>
    </w:p>
    <w:p w14:paraId="01729B64" w14:textId="77777777" w:rsidR="00716099" w:rsidRPr="00716099" w:rsidRDefault="00716099" w:rsidP="00716099">
      <w:pPr>
        <w:numPr>
          <w:ilvl w:val="0"/>
          <w:numId w:val="1"/>
        </w:numPr>
      </w:pPr>
      <w:r w:rsidRPr="00716099">
        <w:t>Meghan McGowan and Ophelia Morey, </w:t>
      </w:r>
      <w:hyperlink r:id="rId7" w:tgtFrame="_blank" w:tooltip="Original URL: https://www.mlanet.org/article/black-history-month-groundbreaking-librarians-and-doctors-in-detroit/. Click or tap if you trust this link." w:history="1">
        <w:r w:rsidRPr="00716099">
          <w:rPr>
            <w:rStyle w:val="Hyperlink"/>
            <w:b/>
            <w:bCs/>
          </w:rPr>
          <w:t>Black History Month: Groundbreaking Librarians and Doctors in Detroit.</w:t>
        </w:r>
      </w:hyperlink>
      <w:r w:rsidRPr="00716099">
        <w:rPr>
          <w:b/>
          <w:bCs/>
        </w:rPr>
        <w:t> </w:t>
      </w:r>
      <w:r w:rsidRPr="00716099">
        <w:rPr>
          <w:b/>
          <w:bCs/>
          <w:i/>
          <w:iCs/>
        </w:rPr>
        <w:t>MLA Connect.</w:t>
      </w:r>
    </w:p>
    <w:p w14:paraId="24BFF717" w14:textId="77777777" w:rsidR="00716099" w:rsidRPr="00716099" w:rsidRDefault="00716099" w:rsidP="00716099">
      <w:pPr>
        <w:numPr>
          <w:ilvl w:val="0"/>
          <w:numId w:val="1"/>
        </w:numPr>
      </w:pPr>
      <w:hyperlink r:id="rId8" w:tgtFrame="_blank" w:tooltip="Original URL: https://deepblue.lib.umich.edu/handle/2027.42/136871. Click or tap if you trust this link." w:history="1">
        <w:r w:rsidRPr="00716099">
          <w:rPr>
            <w:rStyle w:val="Hyperlink"/>
            <w:b/>
            <w:bCs/>
          </w:rPr>
          <w:t xml:space="preserve">Marjorie A. </w:t>
        </w:r>
        <w:proofErr w:type="spellStart"/>
        <w:r w:rsidRPr="00716099">
          <w:rPr>
            <w:rStyle w:val="Hyperlink"/>
            <w:b/>
            <w:bCs/>
          </w:rPr>
          <w:t>Blackistone</w:t>
        </w:r>
        <w:proofErr w:type="spellEnd"/>
        <w:r w:rsidRPr="00716099">
          <w:rPr>
            <w:rStyle w:val="Hyperlink"/>
            <w:b/>
            <w:bCs/>
          </w:rPr>
          <w:t xml:space="preserve"> and Horace Ferguson Bradfield papers.</w:t>
        </w:r>
      </w:hyperlink>
      <w:r w:rsidRPr="00716099">
        <w:rPr>
          <w:b/>
          <w:bCs/>
        </w:rPr>
        <w:t> University of Michigan Library.</w:t>
      </w:r>
      <w:r w:rsidRPr="00716099">
        <w:rPr>
          <w:i/>
          <w:iCs/>
        </w:rPr>
        <w:t> </w:t>
      </w:r>
      <w:r w:rsidRPr="00716099">
        <w:rPr>
          <w:b/>
          <w:bCs/>
          <w:i/>
          <w:iCs/>
        </w:rPr>
        <w:t> </w:t>
      </w:r>
      <w:r w:rsidRPr="00716099">
        <w:t>Bentley Historical Library</w:t>
      </w:r>
    </w:p>
    <w:p w14:paraId="7376E3D4" w14:textId="77777777" w:rsidR="00716099" w:rsidRPr="00716099" w:rsidRDefault="00716099" w:rsidP="00716099">
      <w:pPr>
        <w:numPr>
          <w:ilvl w:val="0"/>
          <w:numId w:val="1"/>
        </w:numPr>
      </w:pPr>
      <w:hyperlink r:id="rId9" w:tgtFrame="_blank" w:tooltip="Original URL: https://en.wikipedia.org/wiki/Marjorie_Adele_Blackistone_Bradfield. Click or tap if you trust this link." w:history="1">
        <w:r w:rsidRPr="00716099">
          <w:rPr>
            <w:rStyle w:val="Hyperlink"/>
          </w:rPr>
          <w:t xml:space="preserve">Marjorie Adele </w:t>
        </w:r>
        <w:proofErr w:type="spellStart"/>
        <w:r w:rsidRPr="00716099">
          <w:rPr>
            <w:rStyle w:val="Hyperlink"/>
          </w:rPr>
          <w:t>Blackistone</w:t>
        </w:r>
        <w:proofErr w:type="spellEnd"/>
        <w:r w:rsidRPr="00716099">
          <w:rPr>
            <w:rStyle w:val="Hyperlink"/>
          </w:rPr>
          <w:t xml:space="preserve"> Bradfield - Wikipedia</w:t>
        </w:r>
      </w:hyperlink>
    </w:p>
    <w:p w14:paraId="20023969" w14:textId="330F2361" w:rsidR="00224CE5" w:rsidRDefault="00716099" w:rsidP="00716099">
      <w:r w:rsidRPr="00716099">
        <w:br/>
      </w:r>
      <w:r w:rsidRPr="00716099">
        <w:br/>
        <w:t>------------------------------</w:t>
      </w:r>
      <w:r w:rsidRPr="00716099">
        <w:br/>
        <w:t>Kathleen de la Peña McCook</w:t>
      </w:r>
      <w:r w:rsidRPr="00716099">
        <w:br/>
        <w:t>Distinguished University Professor</w:t>
      </w:r>
      <w:r w:rsidRPr="00716099">
        <w:br/>
        <w:t>School of Information</w:t>
      </w:r>
      <w:r w:rsidRPr="00716099">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444F"/>
    <w:multiLevelType w:val="multilevel"/>
    <w:tmpl w:val="8CB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73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99"/>
    <w:rsid w:val="00224CE5"/>
    <w:rsid w:val="00392ADE"/>
    <w:rsid w:val="005469EE"/>
    <w:rsid w:val="00716099"/>
    <w:rsid w:val="00902AD9"/>
    <w:rsid w:val="00D73B6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D4AF"/>
  <w15:chartTrackingRefBased/>
  <w15:docId w15:val="{EE817C6D-78AE-4314-8BFB-42886864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99"/>
    <w:rPr>
      <w:rFonts w:eastAsiaTheme="majorEastAsia" w:cstheme="majorBidi"/>
      <w:color w:val="272727" w:themeColor="text1" w:themeTint="D8"/>
    </w:rPr>
  </w:style>
  <w:style w:type="paragraph" w:styleId="Title">
    <w:name w:val="Title"/>
    <w:basedOn w:val="Normal"/>
    <w:next w:val="Normal"/>
    <w:link w:val="TitleChar"/>
    <w:uiPriority w:val="10"/>
    <w:qFormat/>
    <w:rsid w:val="00716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99"/>
    <w:pPr>
      <w:spacing w:before="160"/>
      <w:jc w:val="center"/>
    </w:pPr>
    <w:rPr>
      <w:i/>
      <w:iCs/>
      <w:color w:val="404040" w:themeColor="text1" w:themeTint="BF"/>
    </w:rPr>
  </w:style>
  <w:style w:type="character" w:customStyle="1" w:styleId="QuoteChar">
    <w:name w:val="Quote Char"/>
    <w:basedOn w:val="DefaultParagraphFont"/>
    <w:link w:val="Quote"/>
    <w:uiPriority w:val="29"/>
    <w:rsid w:val="00716099"/>
    <w:rPr>
      <w:i/>
      <w:iCs/>
      <w:color w:val="404040" w:themeColor="text1" w:themeTint="BF"/>
    </w:rPr>
  </w:style>
  <w:style w:type="paragraph" w:styleId="ListParagraph">
    <w:name w:val="List Paragraph"/>
    <w:basedOn w:val="Normal"/>
    <w:uiPriority w:val="34"/>
    <w:qFormat/>
    <w:rsid w:val="00716099"/>
    <w:pPr>
      <w:ind w:left="720"/>
      <w:contextualSpacing/>
    </w:pPr>
  </w:style>
  <w:style w:type="character" w:styleId="IntenseEmphasis">
    <w:name w:val="Intense Emphasis"/>
    <w:basedOn w:val="DefaultParagraphFont"/>
    <w:uiPriority w:val="21"/>
    <w:qFormat/>
    <w:rsid w:val="00716099"/>
    <w:rPr>
      <w:i/>
      <w:iCs/>
      <w:color w:val="0F4761" w:themeColor="accent1" w:themeShade="BF"/>
    </w:rPr>
  </w:style>
  <w:style w:type="paragraph" w:styleId="IntenseQuote">
    <w:name w:val="Intense Quote"/>
    <w:basedOn w:val="Normal"/>
    <w:next w:val="Normal"/>
    <w:link w:val="IntenseQuoteChar"/>
    <w:uiPriority w:val="30"/>
    <w:qFormat/>
    <w:rsid w:val="00716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099"/>
    <w:rPr>
      <w:i/>
      <w:iCs/>
      <w:color w:val="0F4761" w:themeColor="accent1" w:themeShade="BF"/>
    </w:rPr>
  </w:style>
  <w:style w:type="character" w:styleId="IntenseReference">
    <w:name w:val="Intense Reference"/>
    <w:basedOn w:val="DefaultParagraphFont"/>
    <w:uiPriority w:val="32"/>
    <w:qFormat/>
    <w:rsid w:val="00716099"/>
    <w:rPr>
      <w:b/>
      <w:bCs/>
      <w:smallCaps/>
      <w:color w:val="0F4761" w:themeColor="accent1" w:themeShade="BF"/>
      <w:spacing w:val="5"/>
    </w:rPr>
  </w:style>
  <w:style w:type="character" w:styleId="Hyperlink">
    <w:name w:val="Hyperlink"/>
    <w:basedOn w:val="DefaultParagraphFont"/>
    <w:uiPriority w:val="99"/>
    <w:unhideWhenUsed/>
    <w:rsid w:val="00716099"/>
    <w:rPr>
      <w:color w:val="467886" w:themeColor="hyperlink"/>
      <w:u w:val="single"/>
    </w:rPr>
  </w:style>
  <w:style w:type="character" w:styleId="UnresolvedMention">
    <w:name w:val="Unresolved Mention"/>
    <w:basedOn w:val="DefaultParagraphFont"/>
    <w:uiPriority w:val="99"/>
    <w:semiHidden/>
    <w:unhideWhenUsed/>
    <w:rsid w:val="0071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1940">
      <w:bodyDiv w:val="1"/>
      <w:marLeft w:val="0"/>
      <w:marRight w:val="0"/>
      <w:marTop w:val="0"/>
      <w:marBottom w:val="0"/>
      <w:divBdr>
        <w:top w:val="none" w:sz="0" w:space="0" w:color="auto"/>
        <w:left w:val="none" w:sz="0" w:space="0" w:color="auto"/>
        <w:bottom w:val="none" w:sz="0" w:space="0" w:color="auto"/>
        <w:right w:val="none" w:sz="0" w:space="0" w:color="auto"/>
      </w:divBdr>
      <w:divsChild>
        <w:div w:id="41028059">
          <w:marLeft w:val="0"/>
          <w:marRight w:val="0"/>
          <w:marTop w:val="0"/>
          <w:marBottom w:val="0"/>
          <w:divBdr>
            <w:top w:val="none" w:sz="0" w:space="0" w:color="auto"/>
            <w:left w:val="none" w:sz="0" w:space="0" w:color="auto"/>
            <w:bottom w:val="none" w:sz="0" w:space="0" w:color="auto"/>
            <w:right w:val="none" w:sz="0" w:space="0" w:color="auto"/>
          </w:divBdr>
        </w:div>
      </w:divsChild>
    </w:div>
    <w:div w:id="1065954501">
      <w:bodyDiv w:val="1"/>
      <w:marLeft w:val="0"/>
      <w:marRight w:val="0"/>
      <w:marTop w:val="0"/>
      <w:marBottom w:val="0"/>
      <w:divBdr>
        <w:top w:val="none" w:sz="0" w:space="0" w:color="auto"/>
        <w:left w:val="none" w:sz="0" w:space="0" w:color="auto"/>
        <w:bottom w:val="none" w:sz="0" w:space="0" w:color="auto"/>
        <w:right w:val="none" w:sz="0" w:space="0" w:color="auto"/>
      </w:divBdr>
      <w:divsChild>
        <w:div w:id="117749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deepblue.lib.umich.edu%2Fhandle%2F2027.42%2F136871&amp;data=05%7C02%7Cdbs21%40psu.edu%7Cde240459543246f738f408dd4dc41f25%7C7cf48d453ddb4389a9c1c115526eb52e%7C0%7C0%7C638752226915095676%7CUnknown%7CTWFpbGZsb3d8eyJFbXB0eU1hcGkiOnRydWUsIlYiOiIwLjAuMDAwMCIsIlAiOiJXaW4zMiIsIkFOIjoiTWFpbCIsIldUIjoyfQ%3D%3D%7C0%7C%7C%7C&amp;sdata=lQoZANeDauYEnNxpqjLO%2BZ8PL9V%2FgRPJH9OoFHDblsc%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www.mlanet.org%2Farticle%2Fblack-history-month-groundbreaking-librarians-and-doctors-in-detroit%2F&amp;data=05%7C02%7Cdbs21%40psu.edu%7Cde240459543246f738f408dd4dc41f25%7C7cf48d453ddb4389a9c1c115526eb52e%7C0%7C0%7C638752226915086445%7CUnknown%7CTWFpbGZsb3d8eyJFbXB0eU1hcGkiOnRydWUsIlYiOiIwLjAuMDAwMCIsIlAiOiJXaW4zMiIsIkFOIjoiTWFpbCIsIldUIjoyfQ%3D%3D%7C0%7C%7C%7C&amp;sdata=3NMHEwzJTzFrrEmVs0uu5cqvQMYs%2Feo%2FF6DpfFm0ld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bentley.umich.edu%2F&amp;data=05%7C02%7Cdbs21%40psu.edu%7Cde240459543246f738f408dd4dc41f25%7C7cf48d453ddb4389a9c1c115526eb52e%7C0%7C0%7C638752226915077218%7CUnknown%7CTWFpbGZsb3d8eyJFbXB0eU1hcGkiOnRydWUsIlYiOiIwLjAuMDAwMCIsIlAiOiJXaW4zMiIsIkFOIjoiTWFpbCIsIldUIjoyfQ%3D%3D%7C0%7C%7C%7C&amp;sdata=Sk1Rwg9GOv7muR6%2BOcu3mVsAJGbq1io3igunUYgX97A%3D&amp;reserved=0" TargetMode="External"/><Relationship Id="rId11" Type="http://schemas.openxmlformats.org/officeDocument/2006/relationships/theme" Target="theme/theme1.xml"/><Relationship Id="rId5" Type="http://schemas.openxmlformats.org/officeDocument/2006/relationships/hyperlink" Target="https://nam10.safelinks.protection.outlook.com/?url=https%3A%2F%2Fdetroitpubliclibrary.org%2Fresearch%2Fe-azalia-hackley-collection&amp;data=05%7C02%7Cdbs21%40psu.edu%7Cde240459543246f738f408dd4dc41f25%7C7cf48d453ddb4389a9c1c115526eb52e%7C0%7C0%7C638752226915067885%7CUnknown%7CTWFpbGZsb3d8eyJFbXB0eU1hcGkiOnRydWUsIlYiOiIwLjAuMDAwMCIsIlAiOiJXaW4zMiIsIkFOIjoiTWFpbCIsIldUIjoyfQ%3D%3D%7C0%7C%7C%7C&amp;sdata=2PMrARrToqqgY9iVsgrWEjzm1sVzaATB1sPAWzT%2Fx7c%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0.safelinks.protection.outlook.com/?url=https%3A%2F%2Fen.wikipedia.org%2Fwiki%2FMarjorie_Adele_Blackistone_Bradfield&amp;data=05%7C02%7Cdbs21%40psu.edu%7Cde240459543246f738f408dd4dc41f25%7C7cf48d453ddb4389a9c1c115526eb52e%7C0%7C0%7C638752226915104937%7CUnknown%7CTWFpbGZsb3d8eyJFbXB0eU1hcGkiOnRydWUsIlYiOiIwLjAuMDAwMCIsIlAiOiJXaW4zMiIsIkFOIjoiTWFpbCIsIldUIjoyfQ%3D%3D%7C0%7C%7C%7C&amp;sdata=Q6AIgUDs1NzRTnlXU5j1kmnyaAQBM6qgpRpcihldD5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2025-02-16T01:16:00Z</dcterms:created>
  <dcterms:modified xsi:type="dcterms:W3CDTF">2025-02-16T01:17:00Z</dcterms:modified>
</cp:coreProperties>
</file>