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73" w:rsidRDefault="00CB5B05">
      <w:bookmarkStart w:id="0" w:name="_GoBack"/>
      <w:r>
        <w:t>A brief history of t</w:t>
      </w:r>
      <w:r w:rsidR="008B43E9">
        <w:t xml:space="preserve">he Medical Library </w:t>
      </w:r>
      <w:r w:rsidR="00BB48FD">
        <w:t>of</w:t>
      </w:r>
      <w:r w:rsidR="008B43E9">
        <w:t xml:space="preserve"> the University of Missouri</w:t>
      </w:r>
    </w:p>
    <w:bookmarkEnd w:id="0"/>
    <w:p w:rsidR="008A61C9" w:rsidRDefault="008A61C9"/>
    <w:p w:rsidR="008B43E9" w:rsidRDefault="00BB48FD">
      <w:r>
        <w:t>When the</w:t>
      </w:r>
      <w:r w:rsidR="008B43E9">
        <w:t xml:space="preserve"> University of Missouri Medical School was </w:t>
      </w:r>
      <w:r w:rsidR="002C480B">
        <w:t>established</w:t>
      </w:r>
      <w:r w:rsidR="008B43E9">
        <w:t xml:space="preserve"> in 187</w:t>
      </w:r>
      <w:r w:rsidR="002C480B">
        <w:t>2</w:t>
      </w:r>
      <w:r>
        <w:t xml:space="preserve">, </w:t>
      </w:r>
      <w:r w:rsidR="008B43E9">
        <w:t xml:space="preserve">the </w:t>
      </w:r>
      <w:r w:rsidR="002C480B">
        <w:t xml:space="preserve">small collection that was the </w:t>
      </w:r>
      <w:r w:rsidR="00AF0587">
        <w:t>m</w:t>
      </w:r>
      <w:r w:rsidR="008B43E9">
        <w:t xml:space="preserve">edical </w:t>
      </w:r>
      <w:r w:rsidR="00AF0587">
        <w:t>l</w:t>
      </w:r>
      <w:r w:rsidR="008B43E9">
        <w:t xml:space="preserve">ibrary was housed </w:t>
      </w:r>
      <w:r w:rsidR="00CB5B05">
        <w:t>therein</w:t>
      </w:r>
      <w:proofErr w:type="gramStart"/>
      <w:r w:rsidR="008B43E9">
        <w:t xml:space="preserve">. </w:t>
      </w:r>
      <w:proofErr w:type="gramEnd"/>
      <w:r w:rsidR="008B43E9">
        <w:t xml:space="preserve">In 1903, McAlester Hall was completed and the </w:t>
      </w:r>
      <w:r w:rsidR="00AF0587">
        <w:t>m</w:t>
      </w:r>
      <w:r w:rsidR="008B43E9">
        <w:t xml:space="preserve">edical </w:t>
      </w:r>
      <w:r w:rsidR="00AF0587">
        <w:t>l</w:t>
      </w:r>
      <w:r w:rsidR="008B43E9">
        <w:t xml:space="preserve">ibrary </w:t>
      </w:r>
      <w:r w:rsidR="002C480B">
        <w:t xml:space="preserve">moved to </w:t>
      </w:r>
      <w:r w:rsidR="008B43E9">
        <w:t>occup</w:t>
      </w:r>
      <w:r w:rsidR="002C480B">
        <w:t>y</w:t>
      </w:r>
      <w:r w:rsidR="008B43E9">
        <w:t xml:space="preserve"> one room in the new building. Over time, the </w:t>
      </w:r>
      <w:r w:rsidR="00AF0587">
        <w:t>l</w:t>
      </w:r>
      <w:r w:rsidR="008B43E9">
        <w:t xml:space="preserve">ibrary expanded </w:t>
      </w:r>
      <w:r>
        <w:t xml:space="preserve">to occupy </w:t>
      </w:r>
      <w:r w:rsidR="002C480B">
        <w:t>three</w:t>
      </w:r>
      <w:r>
        <w:t xml:space="preserve"> rooms in McAlister Hall</w:t>
      </w:r>
      <w:r w:rsidR="0028163C">
        <w:t>.</w:t>
      </w:r>
    </w:p>
    <w:p w:rsidR="008A61C9" w:rsidRDefault="008A61C9" w:rsidP="0021180A">
      <w:pPr>
        <w:jc w:val="center"/>
      </w:pPr>
      <w:r>
        <w:rPr>
          <w:noProof/>
        </w:rPr>
        <w:drawing>
          <wp:inline distT="0" distB="0" distL="0" distR="0">
            <wp:extent cx="2160180" cy="2714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l_library_McAlester_Hall_19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8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0D5EA1">
        <w:t xml:space="preserve">Medical Library in </w:t>
      </w:r>
      <w:r>
        <w:t>McAlester Hall</w:t>
      </w:r>
      <w:r w:rsidR="0021180A">
        <w:t>,</w:t>
      </w:r>
      <w:r>
        <w:t xml:space="preserve"> 1925</w:t>
      </w:r>
      <w:r>
        <w:br/>
      </w:r>
      <w:r w:rsidR="0021180A" w:rsidRPr="0021180A">
        <w:rPr>
          <w:rFonts w:ascii="Arial" w:hAnsi="Arial"/>
          <w:sz w:val="20"/>
        </w:rPr>
        <w:t>C</w:t>
      </w:r>
      <w:proofErr w:type="gramStart"/>
      <w:r w:rsidR="0021180A" w:rsidRPr="0021180A">
        <w:rPr>
          <w:rFonts w:ascii="Arial" w:hAnsi="Arial"/>
          <w:sz w:val="20"/>
        </w:rPr>
        <w:t>:1</w:t>
      </w:r>
      <w:proofErr w:type="gramEnd"/>
      <w:r w:rsidR="0021180A" w:rsidRPr="0021180A">
        <w:rPr>
          <w:rFonts w:ascii="Arial" w:hAnsi="Arial"/>
          <w:sz w:val="20"/>
        </w:rPr>
        <w:t>/83/16</w:t>
      </w:r>
      <w:r w:rsidR="0021180A">
        <w:rPr>
          <w:rFonts w:ascii="Arial" w:hAnsi="Arial"/>
          <w:b/>
          <w:sz w:val="20"/>
        </w:rPr>
        <w:br/>
      </w:r>
      <w:r w:rsidR="0021180A" w:rsidRPr="0021180A">
        <w:t>University Archives</w:t>
      </w:r>
    </w:p>
    <w:p w:rsidR="000D5EA1" w:rsidRDefault="00BB48FD" w:rsidP="000D5EA1">
      <w:r>
        <w:t>A</w:t>
      </w:r>
      <w:r w:rsidR="008B43E9">
        <w:t xml:space="preserve"> new </w:t>
      </w:r>
      <w:r w:rsidR="00AF0587">
        <w:t>a</w:t>
      </w:r>
      <w:r w:rsidR="002C480B">
        <w:t xml:space="preserve">cademic </w:t>
      </w:r>
      <w:r w:rsidR="00AF0587">
        <w:t>m</w:t>
      </w:r>
      <w:r>
        <w:t xml:space="preserve">edical </w:t>
      </w:r>
      <w:r w:rsidR="00AF0587">
        <w:t>c</w:t>
      </w:r>
      <w:r>
        <w:t xml:space="preserve">enter </w:t>
      </w:r>
      <w:r w:rsidR="002C480B">
        <w:t>opened in</w:t>
      </w:r>
      <w:r>
        <w:t xml:space="preserve"> 1956</w:t>
      </w:r>
      <w:r w:rsidR="0028163C">
        <w:t xml:space="preserve">, with the </w:t>
      </w:r>
      <w:r w:rsidR="00AF0587">
        <w:t>m</w:t>
      </w:r>
      <w:r w:rsidR="0028163C">
        <w:t xml:space="preserve">edical </w:t>
      </w:r>
      <w:r w:rsidR="00AF0587">
        <w:t>l</w:t>
      </w:r>
      <w:r w:rsidR="0028163C">
        <w:t xml:space="preserve">ibrary </w:t>
      </w:r>
      <w:r w:rsidR="002E6DFC">
        <w:t xml:space="preserve">located </w:t>
      </w:r>
      <w:r w:rsidR="00BE38DE">
        <w:t xml:space="preserve">in the link joining the </w:t>
      </w:r>
      <w:r w:rsidR="00AF0587">
        <w:t>t</w:t>
      </w:r>
      <w:r w:rsidR="00BE38DE">
        <w:t xml:space="preserve">eaching </w:t>
      </w:r>
      <w:r w:rsidR="00AF0587">
        <w:t>h</w:t>
      </w:r>
      <w:r w:rsidR="00BE38DE">
        <w:t xml:space="preserve">ospital and the </w:t>
      </w:r>
      <w:r w:rsidR="00AF0587">
        <w:t>m</w:t>
      </w:r>
      <w:r w:rsidR="00BE38DE">
        <w:t xml:space="preserve">edical </w:t>
      </w:r>
      <w:r w:rsidR="00AF0587">
        <w:t>s</w:t>
      </w:r>
      <w:r w:rsidR="00BE38DE">
        <w:t xml:space="preserve">ciences </w:t>
      </w:r>
      <w:r w:rsidR="00AF0587">
        <w:t>b</w:t>
      </w:r>
      <w:r w:rsidR="00BE38DE">
        <w:t>uilding.  The library had</w:t>
      </w:r>
      <w:r w:rsidR="0028163C">
        <w:t xml:space="preserve"> two floors</w:t>
      </w:r>
      <w:r w:rsidR="002E6DFC">
        <w:t xml:space="preserve"> </w:t>
      </w:r>
      <w:r w:rsidR="00BE38DE">
        <w:t xml:space="preserve">and </w:t>
      </w:r>
      <w:r w:rsidR="002E6DFC">
        <w:t>occupi</w:t>
      </w:r>
      <w:r w:rsidR="00BE38DE">
        <w:t>ed 12,608</w:t>
      </w:r>
      <w:r w:rsidR="002E6DFC">
        <w:t xml:space="preserve"> square feet</w:t>
      </w:r>
      <w:r w:rsidR="0028163C">
        <w:t>.</w:t>
      </w:r>
      <w:r w:rsidR="008B43E9">
        <w:t xml:space="preserve"> </w:t>
      </w:r>
      <w:r>
        <w:t xml:space="preserve">At the end of 1956, the </w:t>
      </w:r>
      <w:r w:rsidR="00AF0587">
        <w:t>l</w:t>
      </w:r>
      <w:r>
        <w:t>ibrary had 26,000 volumes, 663 journals</w:t>
      </w:r>
      <w:r w:rsidR="002E6DFC">
        <w:t>, 139</w:t>
      </w:r>
      <w:r w:rsidR="00913496">
        <w:t xml:space="preserve"> seats, </w:t>
      </w:r>
      <w:r>
        <w:t xml:space="preserve">had no special collections, but was strong in anatomy and physiology. </w:t>
      </w:r>
    </w:p>
    <w:p w:rsidR="000D5EA1" w:rsidRDefault="000D5EA1" w:rsidP="000D5EA1">
      <w:pPr>
        <w:jc w:val="center"/>
      </w:pPr>
      <w:r>
        <w:rPr>
          <w:noProof/>
        </w:rPr>
        <w:drawing>
          <wp:inline distT="0" distB="0" distL="0" distR="0" wp14:anchorId="2110D2B2" wp14:editId="1D6FA80B">
            <wp:extent cx="4091419" cy="30003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c1-83-16_Bx3_HSL_ReadingRoom_ca1985 (00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29" cy="30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A1" w:rsidRPr="0021180A" w:rsidRDefault="000D5EA1" w:rsidP="000D5EA1">
      <w:pPr>
        <w:jc w:val="center"/>
      </w:pPr>
      <w:r>
        <w:t xml:space="preserve">HSL Reading Room, </w:t>
      </w:r>
      <w:r w:rsidR="00291C07">
        <w:t>May 1982</w:t>
      </w:r>
      <w:r>
        <w:br/>
      </w:r>
      <w:r w:rsidRPr="0021180A">
        <w:rPr>
          <w:rFonts w:ascii="Arial" w:hAnsi="Arial"/>
          <w:sz w:val="20"/>
        </w:rPr>
        <w:t>C</w:t>
      </w:r>
      <w:proofErr w:type="gramStart"/>
      <w:r w:rsidRPr="0021180A">
        <w:rPr>
          <w:rFonts w:ascii="Arial" w:hAnsi="Arial"/>
          <w:sz w:val="20"/>
        </w:rPr>
        <w:t>:20</w:t>
      </w:r>
      <w:proofErr w:type="gramEnd"/>
      <w:r w:rsidRPr="0021180A">
        <w:rPr>
          <w:rFonts w:ascii="Arial" w:hAnsi="Arial"/>
          <w:sz w:val="20"/>
        </w:rPr>
        <w:t>/8/6</w:t>
      </w:r>
      <w:r>
        <w:br/>
      </w:r>
      <w:r w:rsidRPr="0021180A">
        <w:rPr>
          <w:rFonts w:ascii="Arial" w:hAnsi="Arial"/>
          <w:sz w:val="20"/>
        </w:rPr>
        <w:t>University Archives</w:t>
      </w:r>
    </w:p>
    <w:p w:rsidR="00E56989" w:rsidRDefault="00BE38DE">
      <w:r>
        <w:lastRenderedPageBreak/>
        <w:t>In the early 1960s, a</w:t>
      </w:r>
      <w:r w:rsidR="0028163C">
        <w:t xml:space="preserve"> new health sciences library was discussed</w:t>
      </w:r>
      <w:r w:rsidR="00AF0587">
        <w:t xml:space="preserve">, </w:t>
      </w:r>
      <w:r w:rsidR="00FA68F1">
        <w:t>but</w:t>
      </w:r>
      <w:r w:rsidR="00AF0587">
        <w:t xml:space="preserve"> f</w:t>
      </w:r>
      <w:r w:rsidR="00CB5B05">
        <w:t xml:space="preserve">unding for a new library was given top priority when the </w:t>
      </w:r>
      <w:r w:rsidR="0028163C">
        <w:t>Liaison Committee on Medical Education found the existing library to be inadequate</w:t>
      </w:r>
      <w:r w:rsidR="00FA68F1">
        <w:t xml:space="preserve"> to support the medical school</w:t>
      </w:r>
      <w:r w:rsidR="0028163C">
        <w:t xml:space="preserve">. </w:t>
      </w:r>
      <w:r w:rsidR="00913496">
        <w:t>In 1982 plans for the new facility began in earnest.</w:t>
      </w:r>
    </w:p>
    <w:p w:rsidR="0028163C" w:rsidRDefault="00E56989">
      <w:r>
        <w:t xml:space="preserve"> </w:t>
      </w:r>
      <w:r w:rsidR="0028163C">
        <w:t xml:space="preserve">In 1985, the new J. Otto Lottes Health Sciences Library building was </w:t>
      </w:r>
      <w:r w:rsidR="00BE38DE">
        <w:t>complet</w:t>
      </w:r>
      <w:r w:rsidR="0028163C">
        <w:t xml:space="preserve">ed. It had a collection of over 200,000 volumes and a full-time staff of </w:t>
      </w:r>
      <w:r w:rsidR="00913496">
        <w:t>twenty-one</w:t>
      </w:r>
      <w:r>
        <w:t>. The library, which boasted a microcomputer learning laboratory and an online search room, had three floors, with over 50,000 usable square feet of space.</w:t>
      </w:r>
      <w:r w:rsidR="00156F49">
        <w:t xml:space="preserve"> The learning laboratory had </w:t>
      </w:r>
      <w:r w:rsidR="00913496">
        <w:t>eighteen</w:t>
      </w:r>
      <w:r w:rsidR="00156F49">
        <w:t xml:space="preserve"> computers and there were an additional ten computers located in an open library area.</w:t>
      </w:r>
      <w:r>
        <w:t xml:space="preserve"> </w:t>
      </w:r>
    </w:p>
    <w:p w:rsidR="000D5EA1" w:rsidRDefault="000D5EA1" w:rsidP="000D5EA1">
      <w:pPr>
        <w:jc w:val="center"/>
      </w:pPr>
      <w:r>
        <w:rPr>
          <w:noProof/>
        </w:rPr>
        <w:drawing>
          <wp:inline distT="0" distB="0" distL="0" distR="0" wp14:anchorId="78462233" wp14:editId="359AE8A0">
            <wp:extent cx="3822700" cy="28670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Lpres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984" cy="28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Outside of </w:t>
      </w:r>
      <w:r w:rsidR="00DA7BF6">
        <w:t>the Health Sciences Library</w:t>
      </w:r>
      <w:r>
        <w:t>, 2013</w:t>
      </w:r>
    </w:p>
    <w:p w:rsidR="00CB5B05" w:rsidRDefault="00AF61CE">
      <w:r>
        <w:t>In 2015 the Health Sciences Library celebrated its 25</w:t>
      </w:r>
      <w:r w:rsidRPr="00AF61CE">
        <w:rPr>
          <w:vertAlign w:val="superscript"/>
        </w:rPr>
        <w:t>th</w:t>
      </w:r>
      <w:r>
        <w:t xml:space="preserve"> anniversary. </w:t>
      </w:r>
      <w:r w:rsidR="00CB5B05">
        <w:t xml:space="preserve">In 2016, the library reported the following: </w:t>
      </w:r>
      <w:r w:rsidR="00D32970">
        <w:t>272,772</w:t>
      </w:r>
      <w:r w:rsidR="00BE38DE">
        <w:t xml:space="preserve"> </w:t>
      </w:r>
      <w:r w:rsidR="00D32970">
        <w:t xml:space="preserve">physical </w:t>
      </w:r>
      <w:r w:rsidR="00BE38DE">
        <w:t xml:space="preserve">volumes, </w:t>
      </w:r>
      <w:r>
        <w:t xml:space="preserve">3,612 journal subscriptions, </w:t>
      </w:r>
      <w:r w:rsidR="00D32970">
        <w:t xml:space="preserve">58 public work stations, </w:t>
      </w:r>
      <w:r w:rsidR="00CB5B05">
        <w:t xml:space="preserve">414 </w:t>
      </w:r>
      <w:r>
        <w:t>seat</w:t>
      </w:r>
      <w:r w:rsidR="00CB5B05">
        <w:t>s</w:t>
      </w:r>
      <w:r>
        <w:t xml:space="preserve"> and </w:t>
      </w:r>
      <w:r w:rsidR="00CB5B05">
        <w:t xml:space="preserve">a gate count of </w:t>
      </w:r>
      <w:r>
        <w:t>135,144</w:t>
      </w:r>
      <w:r w:rsidR="00CB5B05">
        <w:t xml:space="preserve">. In 2017, </w:t>
      </w:r>
      <w:r>
        <w:t xml:space="preserve">the library </w:t>
      </w:r>
      <w:r w:rsidR="00FA68F1">
        <w:t xml:space="preserve">continues </w:t>
      </w:r>
      <w:r>
        <w:t xml:space="preserve">to adapt to meet the changing needs of its users and hopes to renovate the existing space in the future. </w:t>
      </w:r>
    </w:p>
    <w:p w:rsidR="0028163C" w:rsidRDefault="0028163C"/>
    <w:p w:rsidR="0028163C" w:rsidRDefault="0028163C"/>
    <w:p w:rsidR="0028163C" w:rsidRDefault="0028163C"/>
    <w:sectPr w:rsidR="0028163C" w:rsidSect="003C6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9"/>
    <w:rsid w:val="000D5EA1"/>
    <w:rsid w:val="00156F49"/>
    <w:rsid w:val="0021180A"/>
    <w:rsid w:val="0028163C"/>
    <w:rsid w:val="00291C07"/>
    <w:rsid w:val="002B5337"/>
    <w:rsid w:val="002C480B"/>
    <w:rsid w:val="002E6DFC"/>
    <w:rsid w:val="0036377D"/>
    <w:rsid w:val="003C6EB7"/>
    <w:rsid w:val="007D0280"/>
    <w:rsid w:val="008A61C9"/>
    <w:rsid w:val="008B43E9"/>
    <w:rsid w:val="00913496"/>
    <w:rsid w:val="00AF0587"/>
    <w:rsid w:val="00AF61CE"/>
    <w:rsid w:val="00BB48FD"/>
    <w:rsid w:val="00BC5C73"/>
    <w:rsid w:val="00BE38DE"/>
    <w:rsid w:val="00CB5B05"/>
    <w:rsid w:val="00D32970"/>
    <w:rsid w:val="00DA7BF6"/>
    <w:rsid w:val="00E56989"/>
    <w:rsid w:val="00FA68F1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0559-95F1-414C-8676-43C90513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Terri</dc:creator>
  <cp:keywords/>
  <dc:description/>
  <cp:lastModifiedBy>DAVID B SPENCER</cp:lastModifiedBy>
  <cp:revision>2</cp:revision>
  <dcterms:created xsi:type="dcterms:W3CDTF">2017-03-31T12:56:00Z</dcterms:created>
  <dcterms:modified xsi:type="dcterms:W3CDTF">2017-03-31T12:56:00Z</dcterms:modified>
</cp:coreProperties>
</file>